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7A81" w14:textId="77777777" w:rsidR="00F922BB" w:rsidRDefault="00F922BB" w:rsidP="0083662D">
      <w:pPr>
        <w:pStyle w:val="NoSpacing"/>
        <w:rPr>
          <w:lang w:val="sr-Cyrl-CS"/>
        </w:rPr>
      </w:pPr>
    </w:p>
    <w:p w14:paraId="317C6BB9" w14:textId="77777777" w:rsidR="00F922BB" w:rsidRDefault="00F922BB" w:rsidP="00F922BB">
      <w:pPr>
        <w:jc w:val="center"/>
        <w:rPr>
          <w:rFonts w:ascii="Times New Roman" w:hAnsi="Times New Roman" w:cs="Times New Roman"/>
          <w:b/>
          <w:sz w:val="28"/>
          <w:szCs w:val="28"/>
          <w:lang w:val="sr-Cyrl-CS"/>
        </w:rPr>
      </w:pPr>
    </w:p>
    <w:p w14:paraId="0D3D6F47" w14:textId="77777777" w:rsidR="00F922BB" w:rsidRDefault="00F922BB" w:rsidP="00F922BB">
      <w:pPr>
        <w:jc w:val="center"/>
        <w:rPr>
          <w:rFonts w:ascii="Times New Roman" w:hAnsi="Times New Roman" w:cs="Times New Roman"/>
          <w:b/>
          <w:sz w:val="28"/>
          <w:szCs w:val="28"/>
          <w:lang w:val="sr-Cyrl-CS"/>
        </w:rPr>
      </w:pPr>
    </w:p>
    <w:p w14:paraId="08E2ACD2" w14:textId="77777777" w:rsidR="00F922BB" w:rsidRDefault="00F922BB" w:rsidP="00F922BB">
      <w:pPr>
        <w:jc w:val="center"/>
        <w:rPr>
          <w:rFonts w:ascii="Times New Roman" w:hAnsi="Times New Roman" w:cs="Times New Roman"/>
          <w:b/>
          <w:sz w:val="28"/>
          <w:szCs w:val="28"/>
          <w:lang w:val="sr-Cyrl-CS"/>
        </w:rPr>
      </w:pPr>
    </w:p>
    <w:p w14:paraId="7B0CA656" w14:textId="77777777" w:rsidR="00F922BB" w:rsidRDefault="00F922BB" w:rsidP="00F922BB">
      <w:pPr>
        <w:jc w:val="center"/>
        <w:rPr>
          <w:rFonts w:ascii="Times New Roman" w:hAnsi="Times New Roman" w:cs="Times New Roman"/>
          <w:b/>
          <w:sz w:val="28"/>
          <w:szCs w:val="28"/>
          <w:lang w:val="sr-Cyrl-CS"/>
        </w:rPr>
      </w:pPr>
    </w:p>
    <w:p w14:paraId="2F563E55" w14:textId="77777777" w:rsidR="00F922BB" w:rsidRDefault="00F922BB" w:rsidP="00F922BB">
      <w:pPr>
        <w:jc w:val="center"/>
        <w:rPr>
          <w:rFonts w:ascii="Times New Roman" w:hAnsi="Times New Roman" w:cs="Times New Roman"/>
          <w:b/>
          <w:sz w:val="28"/>
          <w:szCs w:val="28"/>
          <w:lang w:val="sr-Cyrl-CS"/>
        </w:rPr>
      </w:pPr>
    </w:p>
    <w:p w14:paraId="1AA21DEB" w14:textId="77777777" w:rsidR="00F922BB" w:rsidRDefault="00F922BB" w:rsidP="00F922BB">
      <w:pPr>
        <w:jc w:val="center"/>
        <w:rPr>
          <w:rFonts w:ascii="Times New Roman" w:hAnsi="Times New Roman" w:cs="Times New Roman"/>
          <w:b/>
          <w:sz w:val="28"/>
          <w:szCs w:val="28"/>
          <w:lang w:val="sr-Cyrl-CS"/>
        </w:rPr>
      </w:pPr>
    </w:p>
    <w:p w14:paraId="58628E72" w14:textId="77777777" w:rsidR="00F922BB" w:rsidRDefault="00F922BB" w:rsidP="00F922BB">
      <w:pPr>
        <w:jc w:val="center"/>
        <w:rPr>
          <w:rFonts w:ascii="Times New Roman" w:hAnsi="Times New Roman" w:cs="Times New Roman"/>
          <w:b/>
          <w:sz w:val="28"/>
          <w:szCs w:val="28"/>
          <w:lang w:val="sr-Cyrl-CS"/>
        </w:rPr>
      </w:pPr>
    </w:p>
    <w:p w14:paraId="57FF8F98" w14:textId="77777777" w:rsidR="00F922BB" w:rsidRDefault="00F922BB" w:rsidP="00F922BB">
      <w:pPr>
        <w:jc w:val="center"/>
        <w:rPr>
          <w:rFonts w:ascii="Times New Roman" w:hAnsi="Times New Roman" w:cs="Times New Roman"/>
          <w:b/>
          <w:sz w:val="28"/>
          <w:szCs w:val="28"/>
          <w:lang w:val="sr-Cyrl-CS"/>
        </w:rPr>
      </w:pPr>
    </w:p>
    <w:p w14:paraId="02348E71" w14:textId="77777777" w:rsidR="00F922BB" w:rsidRDefault="00F922BB" w:rsidP="00F922BB">
      <w:pPr>
        <w:jc w:val="center"/>
        <w:rPr>
          <w:rFonts w:ascii="Times New Roman" w:hAnsi="Times New Roman" w:cs="Times New Roman"/>
          <w:b/>
          <w:sz w:val="28"/>
          <w:szCs w:val="28"/>
          <w:lang w:val="sr-Cyrl-CS"/>
        </w:rPr>
      </w:pPr>
    </w:p>
    <w:p w14:paraId="35493ED2" w14:textId="77777777" w:rsidR="00F922BB" w:rsidRDefault="00F922BB" w:rsidP="00F922BB">
      <w:pPr>
        <w:jc w:val="center"/>
        <w:rPr>
          <w:rFonts w:ascii="Times New Roman" w:hAnsi="Times New Roman" w:cs="Times New Roman"/>
          <w:b/>
          <w:sz w:val="28"/>
          <w:szCs w:val="28"/>
          <w:lang w:val="sr-Cyrl-CS"/>
        </w:rPr>
      </w:pPr>
    </w:p>
    <w:p w14:paraId="55FBD9DA" w14:textId="77777777" w:rsidR="00F922BB" w:rsidRPr="00707562" w:rsidRDefault="00F922BB" w:rsidP="00F922BB">
      <w:pPr>
        <w:jc w:val="center"/>
        <w:rPr>
          <w:rFonts w:ascii="Times New Roman" w:hAnsi="Times New Roman" w:cs="Times New Roman"/>
          <w:b/>
          <w:sz w:val="28"/>
          <w:szCs w:val="28"/>
          <w:lang w:val="sr-Cyrl-CS"/>
        </w:rPr>
      </w:pPr>
      <w:r w:rsidRPr="00707562">
        <w:rPr>
          <w:rFonts w:ascii="Times New Roman" w:hAnsi="Times New Roman" w:cs="Times New Roman"/>
          <w:b/>
          <w:sz w:val="28"/>
          <w:szCs w:val="28"/>
          <w:lang w:val="sr-Cyrl-CS"/>
        </w:rPr>
        <w:t>УПУТСТВО ЗА ПОДНОШЕЊЕ ПРИЈАВЕ</w:t>
      </w:r>
      <w:r w:rsidRPr="00707562">
        <w:rPr>
          <w:rFonts w:ascii="Times New Roman" w:hAnsi="Times New Roman" w:cs="Times New Roman"/>
          <w:b/>
          <w:sz w:val="28"/>
          <w:szCs w:val="28"/>
        </w:rPr>
        <w:t xml:space="preserve"> </w:t>
      </w:r>
      <w:r>
        <w:rPr>
          <w:rFonts w:ascii="Times New Roman" w:hAnsi="Times New Roman" w:cs="Times New Roman"/>
          <w:b/>
          <w:sz w:val="28"/>
          <w:szCs w:val="28"/>
          <w:lang w:val="sr-Cyrl-RS"/>
        </w:rPr>
        <w:t xml:space="preserve">ОМЛАДИНСКОМ </w:t>
      </w:r>
      <w:r w:rsidRPr="00707562">
        <w:rPr>
          <w:rFonts w:ascii="Times New Roman" w:hAnsi="Times New Roman" w:cs="Times New Roman"/>
          <w:b/>
          <w:sz w:val="28"/>
          <w:szCs w:val="28"/>
        </w:rPr>
        <w:t xml:space="preserve">СПОРТСКОМ САВЕЗУ </w:t>
      </w:r>
      <w:r>
        <w:rPr>
          <w:rFonts w:ascii="Times New Roman" w:hAnsi="Times New Roman" w:cs="Times New Roman"/>
          <w:b/>
          <w:sz w:val="28"/>
          <w:szCs w:val="28"/>
          <w:lang w:val="sr-Cyrl-RS"/>
        </w:rPr>
        <w:t>ЗЕМУНА</w:t>
      </w:r>
      <w:r w:rsidRPr="00707562">
        <w:rPr>
          <w:rFonts w:ascii="Times New Roman" w:hAnsi="Times New Roman" w:cs="Times New Roman"/>
          <w:b/>
          <w:sz w:val="28"/>
          <w:szCs w:val="28"/>
          <w:lang w:val="sr-Cyrl-CS"/>
        </w:rPr>
        <w:t xml:space="preserve"> НА </w:t>
      </w:r>
      <w:r w:rsidRPr="00707562">
        <w:rPr>
          <w:rFonts w:ascii="Times New Roman" w:hAnsi="Times New Roman"/>
          <w:b/>
          <w:sz w:val="28"/>
          <w:szCs w:val="28"/>
          <w:lang w:val="sr-Cyrl-CS"/>
        </w:rPr>
        <w:t xml:space="preserve">ЈАВНИ ПОЗИВ ЗА ФИНАНСИРАЊЕ / СУФИНАНСИРАЊЕ ГОДИШЊЕГ ПРОГРАМА ИЗ ОБЛАСТИ СПОРТА </w:t>
      </w:r>
      <w:r>
        <w:rPr>
          <w:rFonts w:ascii="Times New Roman" w:hAnsi="Times New Roman"/>
          <w:b/>
          <w:sz w:val="28"/>
          <w:szCs w:val="28"/>
          <w:lang w:val="sr-Cyrl-CS"/>
        </w:rPr>
        <w:t xml:space="preserve">ПОДРУЧЈУ </w:t>
      </w:r>
      <w:r w:rsidRPr="00707562">
        <w:rPr>
          <w:rFonts w:ascii="Times New Roman" w:hAnsi="Times New Roman"/>
          <w:b/>
          <w:sz w:val="28"/>
          <w:szCs w:val="28"/>
          <w:lang w:val="sr-Cyrl-CS"/>
        </w:rPr>
        <w:t xml:space="preserve">ГРАДСКЕ ОПШТИНЕ </w:t>
      </w:r>
      <w:r>
        <w:rPr>
          <w:rFonts w:ascii="Times New Roman" w:hAnsi="Times New Roman"/>
          <w:b/>
          <w:sz w:val="28"/>
          <w:szCs w:val="28"/>
          <w:lang w:val="sr-Cyrl-CS"/>
        </w:rPr>
        <w:t>ЗЕМУН</w:t>
      </w:r>
      <w:r w:rsidRPr="00707562">
        <w:rPr>
          <w:rFonts w:ascii="Times New Roman" w:hAnsi="Times New Roman"/>
          <w:b/>
          <w:sz w:val="28"/>
          <w:szCs w:val="28"/>
          <w:lang w:val="sr-Cyrl-CS"/>
        </w:rPr>
        <w:t xml:space="preserve"> </w:t>
      </w:r>
      <w:r w:rsidRPr="00707562">
        <w:rPr>
          <w:rFonts w:ascii="Times New Roman" w:hAnsi="Times New Roman" w:cs="Times New Roman"/>
          <w:b/>
          <w:sz w:val="28"/>
          <w:szCs w:val="28"/>
          <w:lang w:val="sr-Cyrl-CS"/>
        </w:rPr>
        <w:t>ЗА 202</w:t>
      </w:r>
      <w:r w:rsidR="00FB09E1">
        <w:rPr>
          <w:rFonts w:ascii="Times New Roman" w:hAnsi="Times New Roman" w:cs="Times New Roman"/>
          <w:b/>
          <w:sz w:val="28"/>
          <w:szCs w:val="28"/>
        </w:rPr>
        <w:t>5</w:t>
      </w:r>
      <w:r w:rsidRPr="00707562">
        <w:rPr>
          <w:rFonts w:ascii="Times New Roman" w:hAnsi="Times New Roman" w:cs="Times New Roman"/>
          <w:b/>
          <w:sz w:val="28"/>
          <w:szCs w:val="28"/>
          <w:lang w:val="sr-Cyrl-CS"/>
        </w:rPr>
        <w:t>. ГОДИНУ</w:t>
      </w:r>
    </w:p>
    <w:p w14:paraId="39E16FB0" w14:textId="77777777" w:rsidR="00F922BB" w:rsidRPr="00707562" w:rsidRDefault="00F922BB" w:rsidP="00F922BB">
      <w:pPr>
        <w:jc w:val="center"/>
        <w:rPr>
          <w:rFonts w:ascii="Times New Roman" w:hAnsi="Times New Roman" w:cs="Times New Roman"/>
          <w:b/>
          <w:sz w:val="28"/>
          <w:szCs w:val="24"/>
          <w:lang w:val="sr-Cyrl-CS"/>
        </w:rPr>
      </w:pPr>
    </w:p>
    <w:p w14:paraId="18869792" w14:textId="77777777" w:rsidR="00F922BB" w:rsidRPr="00707562" w:rsidRDefault="00F922BB" w:rsidP="00F922BB">
      <w:pPr>
        <w:jc w:val="center"/>
        <w:rPr>
          <w:rFonts w:ascii="Times New Roman" w:hAnsi="Times New Roman" w:cs="Times New Roman"/>
          <w:b/>
          <w:sz w:val="28"/>
          <w:szCs w:val="24"/>
          <w:lang w:val="sr-Cyrl-CS"/>
        </w:rPr>
      </w:pPr>
    </w:p>
    <w:p w14:paraId="7E716D57" w14:textId="77777777" w:rsidR="00A47942" w:rsidRDefault="00A47942"/>
    <w:p w14:paraId="607C9060" w14:textId="77777777" w:rsidR="00F922BB" w:rsidRDefault="00F922BB"/>
    <w:p w14:paraId="25BB90C3" w14:textId="77777777" w:rsidR="00F922BB" w:rsidRDefault="00F922BB"/>
    <w:p w14:paraId="27AD532C" w14:textId="77777777" w:rsidR="00F922BB" w:rsidRDefault="00F922BB"/>
    <w:p w14:paraId="3F5C79A7" w14:textId="77777777" w:rsidR="00F922BB" w:rsidRDefault="00F922BB"/>
    <w:p w14:paraId="59B3DE1F" w14:textId="77777777" w:rsidR="00F922BB" w:rsidRDefault="00F922BB"/>
    <w:p w14:paraId="645D3F06" w14:textId="77777777" w:rsidR="00F922BB" w:rsidRDefault="00F922BB"/>
    <w:p w14:paraId="6847BB5E" w14:textId="77777777" w:rsidR="00F922BB" w:rsidRDefault="00F922BB"/>
    <w:p w14:paraId="22EBFE76" w14:textId="77777777" w:rsidR="00F922BB" w:rsidRDefault="00F922BB"/>
    <w:p w14:paraId="528DAB44" w14:textId="77777777" w:rsidR="00F922BB" w:rsidRDefault="00F922BB"/>
    <w:p w14:paraId="1FF02499" w14:textId="77777777" w:rsidR="00F922BB" w:rsidRDefault="00F922BB"/>
    <w:p w14:paraId="5AB8D3B4" w14:textId="77777777" w:rsidR="00F922BB" w:rsidRDefault="00F922BB"/>
    <w:p w14:paraId="7F9E7D39" w14:textId="77777777" w:rsidR="00F922BB" w:rsidRDefault="00F922BB"/>
    <w:p w14:paraId="7E36F5EE" w14:textId="77777777" w:rsidR="00F922BB" w:rsidRDefault="00F922BB"/>
    <w:p w14:paraId="1D859FFA" w14:textId="77777777" w:rsidR="00F922BB" w:rsidRDefault="00F922BB"/>
    <w:p w14:paraId="2A56FEAE" w14:textId="77777777" w:rsidR="00F922BB" w:rsidRDefault="00F922BB"/>
    <w:p w14:paraId="66753047" w14:textId="77777777" w:rsidR="00F922BB" w:rsidRDefault="00F922BB"/>
    <w:p w14:paraId="38C9F02E" w14:textId="77777777" w:rsidR="00F922BB" w:rsidRDefault="00F922BB"/>
    <w:p w14:paraId="360FED21" w14:textId="77777777" w:rsidR="00F922BB" w:rsidRDefault="00F922BB"/>
    <w:p w14:paraId="1C08CB5B" w14:textId="77777777" w:rsidR="00F922BB" w:rsidRDefault="00F922BB"/>
    <w:p w14:paraId="186E16A9" w14:textId="77777777" w:rsidR="00F922BB" w:rsidRDefault="00F922BB"/>
    <w:p w14:paraId="52681880" w14:textId="77777777" w:rsidR="00F922BB" w:rsidRDefault="00F922BB"/>
    <w:p w14:paraId="7E80CECC" w14:textId="77777777" w:rsidR="00F922BB" w:rsidRDefault="00F922BB"/>
    <w:p w14:paraId="2E8A6252" w14:textId="77777777" w:rsidR="00F922BB" w:rsidRDefault="00F922BB"/>
    <w:p w14:paraId="0DEAA129" w14:textId="77777777" w:rsidR="00F922BB" w:rsidRDefault="00F922BB"/>
    <w:p w14:paraId="7D354C4D" w14:textId="77777777" w:rsidR="00F922BB" w:rsidRDefault="00F922BB"/>
    <w:p w14:paraId="00BD1ED6" w14:textId="77777777" w:rsidR="00F922BB" w:rsidRPr="00707562" w:rsidRDefault="00F922BB" w:rsidP="00F922BB">
      <w:pPr>
        <w:autoSpaceDE w:val="0"/>
        <w:autoSpaceDN w:val="0"/>
        <w:adjustRightInd w:val="0"/>
        <w:rPr>
          <w:rFonts w:ascii="Times New Roman" w:hAnsi="Times New Roman"/>
          <w:b/>
          <w:i/>
          <w:szCs w:val="24"/>
          <w:u w:val="single"/>
          <w:lang w:val="sr-Cyrl-RS"/>
        </w:rPr>
      </w:pPr>
      <w:r w:rsidRPr="00707562">
        <w:rPr>
          <w:rFonts w:ascii="Times New Roman" w:hAnsi="Times New Roman"/>
          <w:b/>
          <w:i/>
          <w:szCs w:val="24"/>
          <w:u w:val="single"/>
          <w:lang w:val="sr-Cyrl-RS"/>
        </w:rPr>
        <w:lastRenderedPageBreak/>
        <w:t>ОПШТИ ПОДАЦИ</w:t>
      </w:r>
    </w:p>
    <w:p w14:paraId="7254AAC4" w14:textId="77777777" w:rsidR="00F922BB" w:rsidRPr="00707562" w:rsidRDefault="00F922BB" w:rsidP="00F922BB">
      <w:pPr>
        <w:autoSpaceDE w:val="0"/>
        <w:autoSpaceDN w:val="0"/>
        <w:adjustRightInd w:val="0"/>
        <w:rPr>
          <w:rFonts w:ascii="Times New Roman" w:hAnsi="Times New Roman"/>
          <w:szCs w:val="24"/>
        </w:rPr>
      </w:pPr>
    </w:p>
    <w:p w14:paraId="352815CB" w14:textId="77777777" w:rsidR="00F922BB" w:rsidRPr="00707562" w:rsidRDefault="00F922BB" w:rsidP="00F922BB">
      <w:pPr>
        <w:autoSpaceDE w:val="0"/>
        <w:autoSpaceDN w:val="0"/>
        <w:adjustRightInd w:val="0"/>
        <w:rPr>
          <w:rFonts w:ascii="Times New Roman" w:hAnsi="Times New Roman"/>
          <w:szCs w:val="24"/>
        </w:rPr>
      </w:pPr>
    </w:p>
    <w:p w14:paraId="5DD8E409" w14:textId="77777777" w:rsidR="00F922BB" w:rsidRPr="00136FB6" w:rsidRDefault="00F922BB" w:rsidP="00F922BB">
      <w:pPr>
        <w:jc w:val="both"/>
        <w:rPr>
          <w:rFonts w:ascii="Times New Roman" w:hAnsi="Times New Roman" w:cs="Times New Roman"/>
          <w:szCs w:val="24"/>
          <w:lang w:val="sr-Cyrl-RS"/>
        </w:rPr>
      </w:pPr>
      <w:r w:rsidRPr="00707562">
        <w:rPr>
          <w:rFonts w:ascii="Times New Roman" w:hAnsi="Times New Roman"/>
          <w:szCs w:val="24"/>
          <w:lang w:val="sr-Cyrl-RS"/>
        </w:rPr>
        <w:t xml:space="preserve">Годишњи програми </w:t>
      </w:r>
      <w:proofErr w:type="spellStart"/>
      <w:r w:rsidRPr="00707562">
        <w:rPr>
          <w:rFonts w:ascii="Times New Roman" w:hAnsi="Times New Roman"/>
          <w:szCs w:val="24"/>
        </w:rPr>
        <w:t>из</w:t>
      </w:r>
      <w:proofErr w:type="spellEnd"/>
      <w:r w:rsidRPr="00707562">
        <w:rPr>
          <w:rFonts w:ascii="Times New Roman" w:hAnsi="Times New Roman"/>
          <w:szCs w:val="24"/>
        </w:rPr>
        <w:t xml:space="preserve"> </w:t>
      </w:r>
      <w:proofErr w:type="spellStart"/>
      <w:r w:rsidRPr="00707562">
        <w:rPr>
          <w:rFonts w:ascii="Times New Roman" w:hAnsi="Times New Roman"/>
          <w:szCs w:val="24"/>
        </w:rPr>
        <w:t>области</w:t>
      </w:r>
      <w:proofErr w:type="spellEnd"/>
      <w:r w:rsidRPr="00707562">
        <w:rPr>
          <w:rFonts w:ascii="Times New Roman" w:hAnsi="Times New Roman"/>
          <w:szCs w:val="24"/>
        </w:rPr>
        <w:t xml:space="preserve"> </w:t>
      </w:r>
      <w:proofErr w:type="spellStart"/>
      <w:r w:rsidRPr="00707562">
        <w:rPr>
          <w:rFonts w:ascii="Times New Roman" w:hAnsi="Times New Roman"/>
          <w:szCs w:val="24"/>
        </w:rPr>
        <w:t>спорта</w:t>
      </w:r>
      <w:proofErr w:type="spellEnd"/>
      <w:r w:rsidRPr="00707562">
        <w:rPr>
          <w:rFonts w:ascii="Times New Roman" w:hAnsi="Times New Roman"/>
          <w:szCs w:val="24"/>
        </w:rPr>
        <w:t xml:space="preserve"> </w:t>
      </w:r>
      <w:proofErr w:type="spellStart"/>
      <w:r w:rsidRPr="00707562">
        <w:rPr>
          <w:rFonts w:ascii="Times New Roman" w:hAnsi="Times New Roman"/>
          <w:szCs w:val="24"/>
        </w:rPr>
        <w:t>утврђени</w:t>
      </w:r>
      <w:proofErr w:type="spellEnd"/>
      <w:r w:rsidRPr="00707562">
        <w:rPr>
          <w:rFonts w:ascii="Times New Roman" w:hAnsi="Times New Roman"/>
          <w:szCs w:val="24"/>
        </w:rPr>
        <w:t xml:space="preserve"> </w:t>
      </w:r>
      <w:proofErr w:type="spellStart"/>
      <w:r w:rsidRPr="00707562">
        <w:rPr>
          <w:rFonts w:ascii="Times New Roman" w:hAnsi="Times New Roman"/>
          <w:szCs w:val="24"/>
        </w:rPr>
        <w:t>су</w:t>
      </w:r>
      <w:proofErr w:type="spellEnd"/>
      <w:r w:rsidRPr="00707562">
        <w:rPr>
          <w:rFonts w:ascii="Times New Roman" w:hAnsi="Times New Roman"/>
          <w:szCs w:val="24"/>
        </w:rPr>
        <w:t xml:space="preserve"> </w:t>
      </w:r>
      <w:proofErr w:type="spellStart"/>
      <w:r w:rsidRPr="00707562">
        <w:rPr>
          <w:rFonts w:ascii="Times New Roman" w:hAnsi="Times New Roman"/>
          <w:szCs w:val="24"/>
        </w:rPr>
        <w:t>Законом</w:t>
      </w:r>
      <w:proofErr w:type="spellEnd"/>
      <w:r w:rsidRPr="00707562">
        <w:rPr>
          <w:rFonts w:ascii="Times New Roman" w:hAnsi="Times New Roman"/>
          <w:szCs w:val="24"/>
        </w:rPr>
        <w:t xml:space="preserve"> о </w:t>
      </w:r>
      <w:proofErr w:type="spellStart"/>
      <w:r w:rsidRPr="00707562">
        <w:rPr>
          <w:rFonts w:ascii="Times New Roman" w:hAnsi="Times New Roman"/>
          <w:szCs w:val="24"/>
        </w:rPr>
        <w:t>спорту</w:t>
      </w:r>
      <w:proofErr w:type="spellEnd"/>
      <w:r w:rsidRPr="00707562">
        <w:rPr>
          <w:rFonts w:ascii="Times New Roman" w:hAnsi="Times New Roman"/>
          <w:szCs w:val="24"/>
        </w:rPr>
        <w:t xml:space="preserve"> („</w:t>
      </w:r>
      <w:proofErr w:type="spellStart"/>
      <w:r w:rsidRPr="00707562">
        <w:rPr>
          <w:rFonts w:ascii="Times New Roman" w:hAnsi="Times New Roman"/>
          <w:szCs w:val="24"/>
        </w:rPr>
        <w:t>Сл</w:t>
      </w:r>
      <w:proofErr w:type="spellEnd"/>
      <w:r w:rsidRPr="00707562">
        <w:rPr>
          <w:rFonts w:ascii="Times New Roman" w:hAnsi="Times New Roman"/>
          <w:szCs w:val="24"/>
        </w:rPr>
        <w:t xml:space="preserve">. </w:t>
      </w:r>
      <w:proofErr w:type="spellStart"/>
      <w:r w:rsidRPr="00707562">
        <w:rPr>
          <w:rFonts w:ascii="Times New Roman" w:hAnsi="Times New Roman"/>
          <w:szCs w:val="24"/>
        </w:rPr>
        <w:t>гласник</w:t>
      </w:r>
      <w:proofErr w:type="spellEnd"/>
      <w:r w:rsidRPr="00707562">
        <w:rPr>
          <w:rFonts w:ascii="Times New Roman" w:hAnsi="Times New Roman"/>
          <w:szCs w:val="24"/>
        </w:rPr>
        <w:t xml:space="preserve"> РС“,</w:t>
      </w:r>
      <w:r w:rsidRPr="00707562">
        <w:rPr>
          <w:rFonts w:ascii="Times New Roman" w:hAnsi="Times New Roman"/>
          <w:szCs w:val="24"/>
          <w:lang w:val="sr-Cyrl-RS"/>
        </w:rPr>
        <w:t xml:space="preserve"> </w:t>
      </w:r>
      <w:r w:rsidRPr="00707562">
        <w:rPr>
          <w:rFonts w:ascii="Times New Roman" w:hAnsi="Times New Roman"/>
          <w:szCs w:val="24"/>
        </w:rPr>
        <w:t>бр</w:t>
      </w:r>
      <w:r>
        <w:rPr>
          <w:rFonts w:ascii="Times New Roman" w:hAnsi="Times New Roman"/>
          <w:szCs w:val="24"/>
        </w:rPr>
        <w:t xml:space="preserve">.10/16) (у </w:t>
      </w:r>
      <w:proofErr w:type="spellStart"/>
      <w:r>
        <w:rPr>
          <w:rFonts w:ascii="Times New Roman" w:hAnsi="Times New Roman"/>
          <w:szCs w:val="24"/>
        </w:rPr>
        <w:t>даљем</w:t>
      </w:r>
      <w:proofErr w:type="spellEnd"/>
      <w:r>
        <w:rPr>
          <w:rFonts w:ascii="Times New Roman" w:hAnsi="Times New Roman"/>
          <w:szCs w:val="24"/>
        </w:rPr>
        <w:t xml:space="preserve"> </w:t>
      </w:r>
      <w:proofErr w:type="spellStart"/>
      <w:r>
        <w:rPr>
          <w:rFonts w:ascii="Times New Roman" w:hAnsi="Times New Roman"/>
          <w:szCs w:val="24"/>
        </w:rPr>
        <w:t>тексту</w:t>
      </w:r>
      <w:proofErr w:type="spellEnd"/>
      <w:r>
        <w:rPr>
          <w:rFonts w:ascii="Times New Roman" w:hAnsi="Times New Roman"/>
          <w:szCs w:val="24"/>
        </w:rPr>
        <w:t xml:space="preserve">: </w:t>
      </w:r>
      <w:proofErr w:type="spellStart"/>
      <w:r>
        <w:rPr>
          <w:rFonts w:ascii="Times New Roman" w:hAnsi="Times New Roman"/>
          <w:szCs w:val="24"/>
        </w:rPr>
        <w:t>Закон</w:t>
      </w:r>
      <w:proofErr w:type="spellEnd"/>
      <w:r>
        <w:rPr>
          <w:rFonts w:ascii="Times New Roman" w:hAnsi="Times New Roman"/>
          <w:szCs w:val="24"/>
        </w:rPr>
        <w:t xml:space="preserve">), </w:t>
      </w:r>
      <w:r>
        <w:rPr>
          <w:rFonts w:ascii="Times New Roman" w:hAnsi="Times New Roman" w:cs="Times New Roman"/>
          <w:szCs w:val="24"/>
          <w:lang w:val="ru-RU"/>
        </w:rPr>
        <w:t>Одлуком</w:t>
      </w:r>
      <w:r w:rsidRPr="005A3003">
        <w:rPr>
          <w:rFonts w:ascii="Times New Roman" w:hAnsi="Times New Roman" w:cs="Times New Roman"/>
          <w:szCs w:val="24"/>
          <w:lang w:val="ru-RU"/>
        </w:rPr>
        <w:t xml:space="preserve"> о задовољењу потреба и интереса грађана у области спорта у Београду </w:t>
      </w:r>
      <w:r>
        <w:rPr>
          <w:rFonts w:ascii="Times New Roman" w:hAnsi="Times New Roman" w:cs="Times New Roman"/>
          <w:szCs w:val="24"/>
          <w:lang w:val="sr-Cyrl-CS"/>
        </w:rPr>
        <w:t>(''Службени лист града Београда''</w:t>
      </w:r>
      <w:r w:rsidRPr="005A3003">
        <w:rPr>
          <w:rFonts w:ascii="Times New Roman" w:hAnsi="Times New Roman" w:cs="Times New Roman"/>
          <w:szCs w:val="24"/>
          <w:lang w:val="sr-Cyrl-CS"/>
        </w:rPr>
        <w:t xml:space="preserve"> бр. 57/2013</w:t>
      </w:r>
      <w:r w:rsidRPr="005A3003">
        <w:rPr>
          <w:rFonts w:ascii="Times New Roman" w:hAnsi="Times New Roman" w:cs="Times New Roman"/>
          <w:szCs w:val="24"/>
          <w:lang w:val="ru-RU"/>
        </w:rPr>
        <w:t>, 43/20</w:t>
      </w:r>
      <w:r>
        <w:rPr>
          <w:rFonts w:ascii="Times New Roman" w:hAnsi="Times New Roman" w:cs="Times New Roman"/>
          <w:szCs w:val="24"/>
          <w:lang w:val="ru-RU"/>
        </w:rPr>
        <w:t xml:space="preserve">15, </w:t>
      </w:r>
      <w:r w:rsidRPr="005A3003">
        <w:rPr>
          <w:rFonts w:ascii="Times New Roman" w:hAnsi="Times New Roman" w:cs="Times New Roman"/>
          <w:szCs w:val="24"/>
          <w:lang w:val="ru-RU"/>
        </w:rPr>
        <w:t>96/2016</w:t>
      </w:r>
      <w:r>
        <w:rPr>
          <w:rFonts w:ascii="Times New Roman" w:hAnsi="Times New Roman" w:cs="Times New Roman"/>
          <w:szCs w:val="24"/>
          <w:lang w:val="ru-RU"/>
        </w:rPr>
        <w:t xml:space="preserve"> и 85/19</w:t>
      </w:r>
      <w:r w:rsidRPr="005A3003">
        <w:rPr>
          <w:rFonts w:ascii="Times New Roman" w:hAnsi="Times New Roman" w:cs="Times New Roman"/>
          <w:szCs w:val="24"/>
          <w:lang w:val="sr-Cyrl-CS"/>
        </w:rPr>
        <w:t>)</w:t>
      </w:r>
      <w:r>
        <w:rPr>
          <w:rFonts w:ascii="Times New Roman" w:hAnsi="Times New Roman" w:cs="Times New Roman"/>
          <w:szCs w:val="24"/>
          <w:lang w:val="sr-Cyrl-CS"/>
        </w:rPr>
        <w:t>, Правилником о одобравању и финансирању програма којима се остварују потребе и интереси грађана у области спорта у граду Београду (''Службени лист града Београда''</w:t>
      </w:r>
      <w:r w:rsidRPr="005A3003">
        <w:rPr>
          <w:rFonts w:ascii="Times New Roman" w:hAnsi="Times New Roman" w:cs="Times New Roman"/>
          <w:szCs w:val="24"/>
          <w:lang w:val="sr-Cyrl-CS"/>
        </w:rPr>
        <w:t xml:space="preserve"> бр. </w:t>
      </w:r>
      <w:r>
        <w:rPr>
          <w:rFonts w:ascii="Times New Roman" w:hAnsi="Times New Roman" w:cs="Times New Roman"/>
          <w:szCs w:val="24"/>
          <w:lang w:val="sr-Cyrl-CS"/>
        </w:rPr>
        <w:t>104</w:t>
      </w:r>
      <w:r w:rsidRPr="005A3003">
        <w:rPr>
          <w:rFonts w:ascii="Times New Roman" w:hAnsi="Times New Roman" w:cs="Times New Roman"/>
          <w:szCs w:val="24"/>
          <w:lang w:val="sr-Cyrl-CS"/>
        </w:rPr>
        <w:t>/</w:t>
      </w:r>
      <w:r>
        <w:rPr>
          <w:rFonts w:ascii="Times New Roman" w:hAnsi="Times New Roman" w:cs="Times New Roman"/>
          <w:szCs w:val="24"/>
          <w:lang w:val="sr-Cyrl-CS"/>
        </w:rPr>
        <w:t>22),</w:t>
      </w:r>
      <w:r>
        <w:rPr>
          <w:rFonts w:ascii="Times New Roman" w:hAnsi="Times New Roman"/>
          <w:szCs w:val="24"/>
          <w:lang w:val="sr-Cyrl-RS"/>
        </w:rPr>
        <w:t xml:space="preserve"> </w:t>
      </w:r>
      <w:r>
        <w:rPr>
          <w:rFonts w:ascii="Times New Roman" w:hAnsi="Times New Roman"/>
          <w:szCs w:val="24"/>
          <w:lang w:val="sr-Cyrl-CS"/>
        </w:rPr>
        <w:t>Одлуком</w:t>
      </w:r>
      <w:r w:rsidRPr="00101A49">
        <w:rPr>
          <w:rFonts w:ascii="Times New Roman" w:hAnsi="Times New Roman"/>
          <w:szCs w:val="24"/>
          <w:lang w:val="sr-Cyrl-CS"/>
        </w:rPr>
        <w:t xml:space="preserve"> о задовољавању потреба и интереса грађана у области спорта у Градској општини Земун (''Службени лист града Београда''</w:t>
      </w:r>
      <w:r w:rsidRPr="00101A49">
        <w:rPr>
          <w:rFonts w:ascii="Times New Roman" w:hAnsi="Times New Roman"/>
          <w:szCs w:val="24"/>
        </w:rPr>
        <w:t xml:space="preserve">, </w:t>
      </w:r>
      <w:r w:rsidRPr="00101A49">
        <w:rPr>
          <w:rFonts w:ascii="Times New Roman" w:hAnsi="Times New Roman"/>
          <w:szCs w:val="24"/>
          <w:lang w:val="sr-Cyrl-RS"/>
        </w:rPr>
        <w:t>број 89/17</w:t>
      </w:r>
      <w:r>
        <w:rPr>
          <w:rFonts w:ascii="Times New Roman" w:hAnsi="Times New Roman"/>
          <w:szCs w:val="24"/>
          <w:lang w:val="sr-Cyrl-RS"/>
        </w:rPr>
        <w:t xml:space="preserve"> и </w:t>
      </w:r>
      <w:r w:rsidRPr="00136FB6">
        <w:rPr>
          <w:rFonts w:ascii="Times New Roman" w:hAnsi="Times New Roman"/>
          <w:szCs w:val="24"/>
          <w:lang w:val="ru-RU"/>
        </w:rPr>
        <w:t>136/21</w:t>
      </w:r>
      <w:r w:rsidRPr="00136FB6">
        <w:rPr>
          <w:rFonts w:ascii="Times New Roman" w:hAnsi="Times New Roman"/>
          <w:szCs w:val="24"/>
          <w:lang w:val="sr-Cyrl-RS"/>
        </w:rPr>
        <w:t>)</w:t>
      </w:r>
      <w:r w:rsidRPr="00136FB6">
        <w:rPr>
          <w:rFonts w:ascii="Times New Roman" w:hAnsi="Times New Roman"/>
          <w:szCs w:val="24"/>
        </w:rPr>
        <w:t xml:space="preserve"> и</w:t>
      </w:r>
      <w:r>
        <w:rPr>
          <w:rFonts w:ascii="Times New Roman" w:hAnsi="Times New Roman"/>
          <w:b/>
          <w:szCs w:val="24"/>
        </w:rPr>
        <w:t xml:space="preserve"> </w:t>
      </w:r>
      <w:r w:rsidRPr="00367D4A">
        <w:rPr>
          <w:rFonts w:ascii="Times New Roman" w:hAnsi="Times New Roman" w:cs="Times New Roman"/>
          <w:b/>
          <w:szCs w:val="24"/>
          <w:lang w:val="sr-Cyrl-CS"/>
        </w:rPr>
        <w:t xml:space="preserve"> </w:t>
      </w:r>
      <w:r w:rsidRPr="00367D4A">
        <w:rPr>
          <w:rFonts w:ascii="Times New Roman" w:hAnsi="Times New Roman" w:cs="Times New Roman"/>
          <w:szCs w:val="24"/>
          <w:lang w:val="sr-Cyrl-CS"/>
        </w:rPr>
        <w:t>Правилник</w:t>
      </w:r>
      <w:r>
        <w:rPr>
          <w:rFonts w:ascii="Times New Roman" w:hAnsi="Times New Roman" w:cs="Times New Roman"/>
          <w:szCs w:val="24"/>
          <w:lang w:val="sr-Cyrl-CS"/>
        </w:rPr>
        <w:t xml:space="preserve">ом </w:t>
      </w:r>
      <w:r w:rsidRPr="00367D4A">
        <w:rPr>
          <w:rFonts w:ascii="Times New Roman" w:hAnsi="Times New Roman" w:cs="Times New Roman"/>
          <w:szCs w:val="24"/>
          <w:lang w:val="sr-Cyrl-CS"/>
        </w:rPr>
        <w:t xml:space="preserve">о одобравању и финансирању програма којима се задовољавају потребе и интереси грађана у области спорта у </w:t>
      </w:r>
      <w:proofErr w:type="spellStart"/>
      <w:r w:rsidRPr="00367D4A">
        <w:rPr>
          <w:rFonts w:ascii="Times New Roman" w:hAnsi="Times New Roman" w:cs="Times New Roman"/>
          <w:szCs w:val="24"/>
        </w:rPr>
        <w:t>Градској</w:t>
      </w:r>
      <w:proofErr w:type="spellEnd"/>
      <w:r w:rsidRPr="00367D4A">
        <w:rPr>
          <w:rFonts w:ascii="Times New Roman" w:hAnsi="Times New Roman" w:cs="Times New Roman"/>
          <w:szCs w:val="24"/>
        </w:rPr>
        <w:t xml:space="preserve"> </w:t>
      </w:r>
      <w:proofErr w:type="spellStart"/>
      <w:r w:rsidRPr="00367D4A">
        <w:rPr>
          <w:rFonts w:ascii="Times New Roman" w:hAnsi="Times New Roman" w:cs="Times New Roman"/>
          <w:szCs w:val="24"/>
        </w:rPr>
        <w:t>општини</w:t>
      </w:r>
      <w:proofErr w:type="spellEnd"/>
      <w:r w:rsidRPr="00367D4A">
        <w:rPr>
          <w:rFonts w:ascii="Times New Roman" w:hAnsi="Times New Roman" w:cs="Times New Roman"/>
          <w:szCs w:val="24"/>
        </w:rPr>
        <w:t xml:space="preserve"> </w:t>
      </w:r>
      <w:proofErr w:type="spellStart"/>
      <w:r w:rsidRPr="00367D4A">
        <w:rPr>
          <w:rFonts w:ascii="Times New Roman" w:hAnsi="Times New Roman" w:cs="Times New Roman"/>
          <w:szCs w:val="24"/>
        </w:rPr>
        <w:t>Земун</w:t>
      </w:r>
      <w:proofErr w:type="spellEnd"/>
      <w:r>
        <w:rPr>
          <w:rFonts w:ascii="Times New Roman" w:hAnsi="Times New Roman" w:cs="Times New Roman"/>
          <w:szCs w:val="24"/>
          <w:lang w:val="sr-Cyrl-RS"/>
        </w:rPr>
        <w:t>, бр. 06-192/2022-</w:t>
      </w:r>
      <w:r>
        <w:rPr>
          <w:rFonts w:ascii="Times New Roman" w:hAnsi="Times New Roman" w:cs="Times New Roman"/>
          <w:szCs w:val="24"/>
        </w:rPr>
        <w:t>II</w:t>
      </w:r>
      <w:r>
        <w:rPr>
          <w:rFonts w:ascii="Times New Roman" w:hAnsi="Times New Roman" w:cs="Times New Roman"/>
          <w:szCs w:val="24"/>
          <w:lang w:val="sr-Cyrl-RS"/>
        </w:rPr>
        <w:t xml:space="preserve"> од 17. марта 2022. године, </w:t>
      </w:r>
      <w:r w:rsidRPr="00707562">
        <w:rPr>
          <w:rFonts w:ascii="Times New Roman" w:hAnsi="Times New Roman" w:cs="Times New Roman"/>
          <w:lang w:val="sr-Cyrl-CS"/>
        </w:rPr>
        <w:t xml:space="preserve"> </w:t>
      </w:r>
      <w:r w:rsidRPr="004A64E0">
        <w:rPr>
          <w:rFonts w:ascii="Times New Roman" w:hAnsi="Times New Roman" w:cs="Times New Roman"/>
          <w:lang w:val="sr-Cyrl-CS"/>
        </w:rPr>
        <w:t>из члана 137. став 1. тач. 1), 3), 5), 6), 8)</w:t>
      </w:r>
      <w:r>
        <w:rPr>
          <w:rFonts w:ascii="Times New Roman" w:hAnsi="Times New Roman" w:cs="Times New Roman"/>
        </w:rPr>
        <w:t xml:space="preserve"> </w:t>
      </w:r>
      <w:r w:rsidRPr="004A64E0">
        <w:rPr>
          <w:rFonts w:ascii="Times New Roman" w:hAnsi="Times New Roman" w:cs="Times New Roman"/>
          <w:lang w:val="sr-Cyrl-CS"/>
        </w:rPr>
        <w:t>и 16) Закона.</w:t>
      </w:r>
    </w:p>
    <w:p w14:paraId="64B11E8F" w14:textId="77777777" w:rsidR="00F922BB" w:rsidRPr="00707562" w:rsidRDefault="00F922BB" w:rsidP="00F922BB">
      <w:pPr>
        <w:pStyle w:val="ListParagraph"/>
        <w:ind w:left="0"/>
        <w:jc w:val="both"/>
        <w:rPr>
          <w:rFonts w:ascii="Times New Roman" w:hAnsi="Times New Roman"/>
          <w:szCs w:val="24"/>
          <w:lang w:val="sr-Cyrl-RS"/>
        </w:rPr>
      </w:pPr>
      <w:r w:rsidRPr="00707562">
        <w:rPr>
          <w:rFonts w:ascii="Times New Roman" w:hAnsi="Times New Roman"/>
          <w:szCs w:val="24"/>
          <w:lang w:val="sr-Cyrl-RS"/>
        </w:rPr>
        <w:t xml:space="preserve">Овим Упутством ближе се уређују услови, критеријуми и поступак доделе средства удружењима и правним лицима са седиштем на територији </w:t>
      </w:r>
      <w:r w:rsidRPr="00707562">
        <w:rPr>
          <w:rFonts w:ascii="Times New Roman" w:hAnsi="Times New Roman"/>
          <w:szCs w:val="24"/>
        </w:rPr>
        <w:t>Г</w:t>
      </w:r>
      <w:r w:rsidRPr="00707562">
        <w:rPr>
          <w:rFonts w:ascii="Times New Roman" w:hAnsi="Times New Roman"/>
          <w:szCs w:val="24"/>
          <w:lang w:val="sr-Cyrl-RS"/>
        </w:rPr>
        <w:t xml:space="preserve">радске општине </w:t>
      </w:r>
      <w:r>
        <w:rPr>
          <w:rFonts w:ascii="Times New Roman" w:hAnsi="Times New Roman"/>
          <w:szCs w:val="24"/>
          <w:lang w:val="sr-Cyrl-RS"/>
        </w:rPr>
        <w:t>Земун</w:t>
      </w:r>
      <w:r w:rsidRPr="00707562">
        <w:rPr>
          <w:rFonts w:ascii="Times New Roman" w:hAnsi="Times New Roman"/>
          <w:szCs w:val="24"/>
          <w:lang w:val="sr-Cyrl-RS"/>
        </w:rPr>
        <w:t xml:space="preserve"> која  обављају спортску делатност и који су од јавног интереса и финансирају се из буџета Градске општине </w:t>
      </w:r>
      <w:r>
        <w:rPr>
          <w:rFonts w:ascii="Times New Roman" w:hAnsi="Times New Roman"/>
          <w:szCs w:val="24"/>
          <w:lang w:val="sr-Cyrl-RS"/>
        </w:rPr>
        <w:t>Земун</w:t>
      </w:r>
      <w:r w:rsidRPr="00707562">
        <w:rPr>
          <w:rFonts w:ascii="Times New Roman" w:hAnsi="Times New Roman"/>
          <w:szCs w:val="24"/>
          <w:lang w:val="sr-Cyrl-RS"/>
        </w:rPr>
        <w:t xml:space="preserve">.  </w:t>
      </w:r>
      <w:r w:rsidRPr="00707562">
        <w:rPr>
          <w:rFonts w:ascii="Times New Roman" w:hAnsi="Times New Roman"/>
          <w:szCs w:val="24"/>
        </w:rPr>
        <w:t xml:space="preserve"> </w:t>
      </w:r>
    </w:p>
    <w:p w14:paraId="79EE465D" w14:textId="77777777" w:rsidR="00F922BB" w:rsidRPr="00707562" w:rsidRDefault="00F922BB" w:rsidP="00F922BB">
      <w:pPr>
        <w:pStyle w:val="ListParagraph"/>
        <w:ind w:left="90"/>
        <w:rPr>
          <w:rFonts w:ascii="Times New Roman" w:hAnsi="Times New Roman"/>
          <w:i/>
          <w:szCs w:val="24"/>
          <w:u w:val="single"/>
          <w:lang w:val="sr-Cyrl-RS"/>
        </w:rPr>
      </w:pPr>
    </w:p>
    <w:p w14:paraId="450E45A3" w14:textId="77777777" w:rsidR="00F922BB" w:rsidRPr="00707562" w:rsidRDefault="00F922BB" w:rsidP="00F922BB">
      <w:pPr>
        <w:pStyle w:val="ListParagraph"/>
        <w:ind w:left="90"/>
        <w:rPr>
          <w:rFonts w:ascii="Times New Roman" w:hAnsi="Times New Roman"/>
          <w:i/>
          <w:szCs w:val="24"/>
          <w:u w:val="single"/>
          <w:lang w:val="sr-Cyrl-RS"/>
        </w:rPr>
      </w:pPr>
    </w:p>
    <w:p w14:paraId="4F924EC3" w14:textId="77777777" w:rsidR="00F922BB" w:rsidRDefault="00F922BB" w:rsidP="00F922BB">
      <w:pPr>
        <w:pStyle w:val="ListParagraph"/>
        <w:ind w:left="0"/>
        <w:rPr>
          <w:rFonts w:ascii="Times New Roman" w:hAnsi="Times New Roman"/>
          <w:b/>
          <w:i/>
          <w:szCs w:val="24"/>
          <w:u w:val="single"/>
          <w:lang w:val="sr-Cyrl-RS"/>
        </w:rPr>
      </w:pPr>
      <w:r w:rsidRPr="00707562">
        <w:rPr>
          <w:rFonts w:ascii="Times New Roman" w:hAnsi="Times New Roman"/>
          <w:b/>
          <w:i/>
          <w:szCs w:val="24"/>
          <w:u w:val="single"/>
          <w:lang w:val="sr-Cyrl-RS"/>
        </w:rPr>
        <w:t>КО ИМА ПРАВО ДА СЕ ПРИЈАВИ</w:t>
      </w:r>
    </w:p>
    <w:p w14:paraId="3AE472CB" w14:textId="77777777" w:rsidR="00F922BB" w:rsidRDefault="00F922BB" w:rsidP="00F922BB">
      <w:pPr>
        <w:pStyle w:val="ListParagraph"/>
        <w:ind w:left="0"/>
        <w:rPr>
          <w:rFonts w:ascii="Times New Roman" w:hAnsi="Times New Roman"/>
          <w:b/>
          <w:i/>
          <w:szCs w:val="24"/>
          <w:u w:val="single"/>
          <w:lang w:val="sr-Cyrl-RS"/>
        </w:rPr>
      </w:pPr>
    </w:p>
    <w:p w14:paraId="6914BB6C" w14:textId="77777777" w:rsidR="00F922BB" w:rsidRDefault="00F922BB" w:rsidP="00F922BB">
      <w:pPr>
        <w:autoSpaceDE w:val="0"/>
        <w:autoSpaceDN w:val="0"/>
        <w:adjustRightInd w:val="0"/>
        <w:ind w:firstLine="720"/>
        <w:jc w:val="both"/>
        <w:rPr>
          <w:rFonts w:ascii="Times New Roman" w:hAnsi="Times New Roman" w:cs="Times New Roman"/>
          <w:szCs w:val="24"/>
        </w:rPr>
      </w:pPr>
    </w:p>
    <w:p w14:paraId="5B670ABB" w14:textId="77777777" w:rsidR="00F922BB" w:rsidRPr="00766C85" w:rsidRDefault="00F922BB" w:rsidP="00F922BB">
      <w:pPr>
        <w:numPr>
          <w:ilvl w:val="0"/>
          <w:numId w:val="20"/>
        </w:numPr>
        <w:tabs>
          <w:tab w:val="clear" w:pos="1815"/>
          <w:tab w:val="left" w:pos="1170"/>
        </w:tabs>
        <w:ind w:left="0" w:firstLine="0"/>
        <w:jc w:val="both"/>
        <w:rPr>
          <w:rFonts w:ascii="Times New Roman" w:hAnsi="Times New Roman" w:cs="Times New Roman"/>
          <w:color w:val="000000" w:themeColor="text1"/>
          <w:szCs w:val="24"/>
          <w:lang w:val="sr-Cyrl-CS"/>
        </w:rPr>
      </w:pPr>
      <w:proofErr w:type="spellStart"/>
      <w:r w:rsidRPr="00766C85">
        <w:rPr>
          <w:rFonts w:ascii="Times New Roman" w:hAnsi="Times New Roman" w:cs="Times New Roman"/>
          <w:color w:val="000000" w:themeColor="text1"/>
          <w:szCs w:val="24"/>
        </w:rPr>
        <w:t>Спортски</w:t>
      </w:r>
      <w:proofErr w:type="spellEnd"/>
      <w:r w:rsidRPr="00766C85">
        <w:rPr>
          <w:rFonts w:ascii="Times New Roman" w:hAnsi="Times New Roman" w:cs="Times New Roman"/>
          <w:color w:val="000000" w:themeColor="text1"/>
          <w:szCs w:val="24"/>
        </w:rPr>
        <w:t xml:space="preserve"> </w:t>
      </w:r>
      <w:proofErr w:type="spellStart"/>
      <w:r w:rsidRPr="00766C85">
        <w:rPr>
          <w:rFonts w:ascii="Times New Roman" w:hAnsi="Times New Roman" w:cs="Times New Roman"/>
          <w:color w:val="000000" w:themeColor="text1"/>
          <w:szCs w:val="24"/>
        </w:rPr>
        <w:t>савез</w:t>
      </w:r>
      <w:proofErr w:type="spellEnd"/>
      <w:r w:rsidRPr="00766C85">
        <w:rPr>
          <w:rFonts w:ascii="Times New Roman" w:hAnsi="Times New Roman" w:cs="Times New Roman"/>
          <w:color w:val="000000" w:themeColor="text1"/>
          <w:szCs w:val="24"/>
        </w:rPr>
        <w:t xml:space="preserve"> </w:t>
      </w:r>
      <w:proofErr w:type="spellStart"/>
      <w:r w:rsidRPr="00766C85">
        <w:rPr>
          <w:rFonts w:ascii="Times New Roman" w:hAnsi="Times New Roman" w:cs="Times New Roman"/>
          <w:color w:val="000000" w:themeColor="text1"/>
          <w:szCs w:val="24"/>
        </w:rPr>
        <w:t>као</w:t>
      </w:r>
      <w:proofErr w:type="spellEnd"/>
      <w:r w:rsidRPr="00766C85">
        <w:rPr>
          <w:rFonts w:ascii="Times New Roman" w:hAnsi="Times New Roman" w:cs="Times New Roman"/>
          <w:color w:val="000000" w:themeColor="text1"/>
          <w:szCs w:val="24"/>
        </w:rPr>
        <w:t xml:space="preserve"> </w:t>
      </w:r>
      <w:proofErr w:type="spellStart"/>
      <w:r w:rsidRPr="00766C85">
        <w:rPr>
          <w:rFonts w:ascii="Times New Roman" w:hAnsi="Times New Roman" w:cs="Times New Roman"/>
          <w:color w:val="000000" w:themeColor="text1"/>
          <w:szCs w:val="24"/>
        </w:rPr>
        <w:t>надлежни</w:t>
      </w:r>
      <w:proofErr w:type="spellEnd"/>
      <w:r w:rsidRPr="00766C85">
        <w:rPr>
          <w:rFonts w:ascii="Times New Roman" w:hAnsi="Times New Roman" w:cs="Times New Roman"/>
          <w:color w:val="000000" w:themeColor="text1"/>
          <w:szCs w:val="24"/>
        </w:rPr>
        <w:t xml:space="preserve"> </w:t>
      </w:r>
      <w:r w:rsidRPr="00766C85">
        <w:rPr>
          <w:rFonts w:ascii="Times New Roman" w:hAnsi="Times New Roman" w:cs="Times New Roman"/>
          <w:color w:val="000000" w:themeColor="text1"/>
          <w:szCs w:val="24"/>
          <w:lang w:val="sr-Cyrl-CS"/>
        </w:rPr>
        <w:t xml:space="preserve"> територијални спортски савез за општину– предлог свог годишњег и </w:t>
      </w:r>
      <w:proofErr w:type="spellStart"/>
      <w:r w:rsidRPr="00766C85">
        <w:rPr>
          <w:rFonts w:ascii="Times New Roman" w:hAnsi="Times New Roman" w:cs="Times New Roman"/>
          <w:color w:val="000000" w:themeColor="text1"/>
          <w:szCs w:val="24"/>
        </w:rPr>
        <w:t>посебног</w:t>
      </w:r>
      <w:proofErr w:type="spellEnd"/>
      <w:r w:rsidRPr="00766C85">
        <w:rPr>
          <w:rFonts w:ascii="Times New Roman" w:hAnsi="Times New Roman" w:cs="Times New Roman"/>
          <w:color w:val="000000" w:themeColor="text1"/>
          <w:szCs w:val="24"/>
        </w:rPr>
        <w:t xml:space="preserve"> </w:t>
      </w:r>
      <w:proofErr w:type="spellStart"/>
      <w:r w:rsidRPr="00766C85">
        <w:rPr>
          <w:rFonts w:ascii="Times New Roman" w:hAnsi="Times New Roman" w:cs="Times New Roman"/>
          <w:color w:val="000000" w:themeColor="text1"/>
          <w:szCs w:val="24"/>
        </w:rPr>
        <w:t>програма</w:t>
      </w:r>
      <w:proofErr w:type="spellEnd"/>
      <w:r w:rsidRPr="00766C85">
        <w:rPr>
          <w:rFonts w:ascii="Times New Roman" w:hAnsi="Times New Roman" w:cs="Times New Roman"/>
          <w:color w:val="000000" w:themeColor="text1"/>
          <w:szCs w:val="24"/>
        </w:rPr>
        <w:t xml:space="preserve"> и </w:t>
      </w:r>
      <w:proofErr w:type="spellStart"/>
      <w:r w:rsidRPr="00766C85">
        <w:rPr>
          <w:rFonts w:ascii="Times New Roman" w:hAnsi="Times New Roman" w:cs="Times New Roman"/>
          <w:color w:val="000000" w:themeColor="text1"/>
          <w:szCs w:val="24"/>
        </w:rPr>
        <w:t>предлог</w:t>
      </w:r>
      <w:proofErr w:type="spellEnd"/>
      <w:r w:rsidRPr="00766C85">
        <w:rPr>
          <w:rFonts w:ascii="Times New Roman" w:hAnsi="Times New Roman" w:cs="Times New Roman"/>
          <w:color w:val="000000" w:themeColor="text1"/>
          <w:szCs w:val="24"/>
        </w:rPr>
        <w:t xml:space="preserve"> </w:t>
      </w:r>
      <w:r w:rsidRPr="00766C85">
        <w:rPr>
          <w:rFonts w:ascii="Times New Roman" w:hAnsi="Times New Roman" w:cs="Times New Roman"/>
          <w:color w:val="000000" w:themeColor="text1"/>
          <w:szCs w:val="24"/>
          <w:lang w:val="sr-Cyrl-CS"/>
        </w:rPr>
        <w:t>годишњих програма својих чланова са седиштем на подручју општине;</w:t>
      </w:r>
    </w:p>
    <w:p w14:paraId="1B138260" w14:textId="77777777" w:rsidR="00F922BB" w:rsidRPr="00766C85" w:rsidRDefault="00F922BB" w:rsidP="00F922BB">
      <w:pPr>
        <w:widowControl w:val="0"/>
        <w:overflowPunct w:val="0"/>
        <w:autoSpaceDE w:val="0"/>
        <w:autoSpaceDN w:val="0"/>
        <w:adjustRightInd w:val="0"/>
        <w:spacing w:line="215" w:lineRule="auto"/>
        <w:ind w:left="270" w:right="100" w:firstLine="360"/>
        <w:jc w:val="both"/>
        <w:rPr>
          <w:rFonts w:ascii="Times New Roman" w:hAnsi="Times New Roman"/>
          <w:color w:val="000000" w:themeColor="text1"/>
          <w:szCs w:val="24"/>
          <w:lang w:val="sr-Cyrl-CS"/>
        </w:rPr>
      </w:pPr>
    </w:p>
    <w:p w14:paraId="567D5991" w14:textId="77777777" w:rsidR="00F922BB" w:rsidRPr="00707562" w:rsidRDefault="00F922BB" w:rsidP="00F922BB">
      <w:pPr>
        <w:widowControl w:val="0"/>
        <w:numPr>
          <w:ilvl w:val="0"/>
          <w:numId w:val="2"/>
        </w:numPr>
        <w:tabs>
          <w:tab w:val="left" w:pos="1134"/>
        </w:tabs>
        <w:overflowPunct w:val="0"/>
        <w:autoSpaceDE w:val="0"/>
        <w:autoSpaceDN w:val="0"/>
        <w:adjustRightInd w:val="0"/>
        <w:spacing w:line="239" w:lineRule="auto"/>
        <w:ind w:hanging="11"/>
        <w:jc w:val="both"/>
        <w:rPr>
          <w:rFonts w:ascii="Times New Roman" w:hAnsi="Times New Roman"/>
          <w:szCs w:val="24"/>
          <w:lang w:val="sr-Cyrl-CS"/>
        </w:rPr>
      </w:pPr>
      <w:r w:rsidRPr="00707562">
        <w:rPr>
          <w:rFonts w:ascii="Times New Roman" w:hAnsi="Times New Roman"/>
          <w:szCs w:val="24"/>
          <w:lang w:val="sr-Cyrl-CS"/>
        </w:rPr>
        <w:t>спортски савези, у своје име и у име својих чланова;</w:t>
      </w:r>
    </w:p>
    <w:p w14:paraId="21E1EE76" w14:textId="77777777" w:rsidR="00F922BB" w:rsidRPr="00707562" w:rsidRDefault="00F922BB" w:rsidP="00F922BB">
      <w:pPr>
        <w:widowControl w:val="0"/>
        <w:tabs>
          <w:tab w:val="left" w:pos="1134"/>
        </w:tabs>
        <w:autoSpaceDE w:val="0"/>
        <w:autoSpaceDN w:val="0"/>
        <w:adjustRightInd w:val="0"/>
        <w:spacing w:line="2" w:lineRule="exact"/>
        <w:ind w:left="1304" w:hanging="11"/>
        <w:jc w:val="both"/>
        <w:rPr>
          <w:rFonts w:ascii="Times New Roman" w:hAnsi="Times New Roman"/>
          <w:szCs w:val="24"/>
          <w:lang w:val="sr-Cyrl-CS"/>
        </w:rPr>
      </w:pPr>
    </w:p>
    <w:p w14:paraId="7385F616" w14:textId="77777777" w:rsidR="00F922BB" w:rsidRPr="00707562" w:rsidRDefault="00F922BB" w:rsidP="00F922BB">
      <w:pPr>
        <w:widowControl w:val="0"/>
        <w:numPr>
          <w:ilvl w:val="0"/>
          <w:numId w:val="2"/>
        </w:numPr>
        <w:tabs>
          <w:tab w:val="left" w:pos="1134"/>
        </w:tabs>
        <w:overflowPunct w:val="0"/>
        <w:autoSpaceDE w:val="0"/>
        <w:autoSpaceDN w:val="0"/>
        <w:adjustRightInd w:val="0"/>
        <w:spacing w:line="239" w:lineRule="auto"/>
        <w:ind w:hanging="11"/>
        <w:jc w:val="both"/>
        <w:rPr>
          <w:rFonts w:ascii="Times New Roman" w:hAnsi="Times New Roman"/>
          <w:szCs w:val="24"/>
          <w:lang w:val="sr-Cyrl-CS"/>
        </w:rPr>
      </w:pPr>
      <w:r w:rsidRPr="00707562">
        <w:rPr>
          <w:rFonts w:ascii="Times New Roman" w:hAnsi="Times New Roman"/>
          <w:szCs w:val="24"/>
          <w:lang w:val="sr-Cyrl-CS"/>
        </w:rPr>
        <w:t>спортске организације (спортски клубови и спортска друштва);</w:t>
      </w:r>
    </w:p>
    <w:p w14:paraId="753EA64C" w14:textId="77777777" w:rsidR="00F922BB" w:rsidRPr="00707562" w:rsidRDefault="00F922BB" w:rsidP="00F922BB">
      <w:pPr>
        <w:widowControl w:val="0"/>
        <w:numPr>
          <w:ilvl w:val="0"/>
          <w:numId w:val="2"/>
        </w:numPr>
        <w:tabs>
          <w:tab w:val="left" w:pos="1134"/>
        </w:tabs>
        <w:overflowPunct w:val="0"/>
        <w:autoSpaceDE w:val="0"/>
        <w:autoSpaceDN w:val="0"/>
        <w:adjustRightInd w:val="0"/>
        <w:spacing w:line="239" w:lineRule="auto"/>
        <w:ind w:hanging="11"/>
        <w:jc w:val="both"/>
        <w:rPr>
          <w:rFonts w:ascii="Times New Roman" w:hAnsi="Times New Roman"/>
          <w:szCs w:val="24"/>
          <w:lang w:val="sr-Cyrl-CS"/>
        </w:rPr>
      </w:pPr>
      <w:r w:rsidRPr="00707562">
        <w:rPr>
          <w:rFonts w:ascii="Times New Roman" w:hAnsi="Times New Roman"/>
          <w:szCs w:val="24"/>
          <w:lang w:val="sr-Cyrl-CS"/>
        </w:rPr>
        <w:t>струковна удружења у области спорта;</w:t>
      </w:r>
    </w:p>
    <w:p w14:paraId="7F7E98A2" w14:textId="77777777" w:rsidR="00F922BB" w:rsidRPr="00707562" w:rsidRDefault="00F922BB" w:rsidP="00F922BB">
      <w:pPr>
        <w:widowControl w:val="0"/>
        <w:numPr>
          <w:ilvl w:val="0"/>
          <w:numId w:val="2"/>
        </w:numPr>
        <w:tabs>
          <w:tab w:val="left" w:pos="1134"/>
        </w:tabs>
        <w:overflowPunct w:val="0"/>
        <w:autoSpaceDE w:val="0"/>
        <w:autoSpaceDN w:val="0"/>
        <w:adjustRightInd w:val="0"/>
        <w:spacing w:line="239" w:lineRule="auto"/>
        <w:ind w:hanging="11"/>
        <w:jc w:val="both"/>
        <w:rPr>
          <w:rFonts w:ascii="Times New Roman" w:hAnsi="Times New Roman"/>
          <w:szCs w:val="24"/>
          <w:lang w:val="sr-Cyrl-CS"/>
        </w:rPr>
      </w:pPr>
      <w:r w:rsidRPr="00707562">
        <w:rPr>
          <w:rFonts w:ascii="Times New Roman" w:hAnsi="Times New Roman"/>
          <w:szCs w:val="24"/>
          <w:lang w:val="sr-Cyrl-CS"/>
        </w:rPr>
        <w:t xml:space="preserve">друга правна лица регистрована за обављање спортских активности и  </w:t>
      </w:r>
    </w:p>
    <w:p w14:paraId="36B275C3" w14:textId="77777777" w:rsidR="00F922BB" w:rsidRPr="00707562" w:rsidRDefault="00F922BB" w:rsidP="00F922BB">
      <w:pPr>
        <w:widowControl w:val="0"/>
        <w:tabs>
          <w:tab w:val="left" w:pos="1134"/>
        </w:tabs>
        <w:overflowPunct w:val="0"/>
        <w:autoSpaceDE w:val="0"/>
        <w:autoSpaceDN w:val="0"/>
        <w:adjustRightInd w:val="0"/>
        <w:spacing w:line="239" w:lineRule="auto"/>
        <w:ind w:left="720"/>
        <w:jc w:val="both"/>
        <w:rPr>
          <w:rFonts w:ascii="Times New Roman" w:hAnsi="Times New Roman"/>
          <w:szCs w:val="24"/>
          <w:lang w:val="sr-Cyrl-CS"/>
        </w:rPr>
      </w:pPr>
      <w:r w:rsidRPr="00707562">
        <w:rPr>
          <w:rFonts w:ascii="Times New Roman" w:hAnsi="Times New Roman"/>
          <w:szCs w:val="24"/>
        </w:rPr>
        <w:t xml:space="preserve">       </w:t>
      </w:r>
      <w:r w:rsidRPr="00707562">
        <w:rPr>
          <w:rFonts w:ascii="Times New Roman" w:hAnsi="Times New Roman"/>
          <w:szCs w:val="24"/>
          <w:lang w:val="sr-Cyrl-CS"/>
        </w:rPr>
        <w:t xml:space="preserve">спортских делатности.    </w:t>
      </w:r>
      <w:r w:rsidRPr="00707562">
        <w:rPr>
          <w:rFonts w:ascii="Times New Roman" w:hAnsi="Times New Roman"/>
          <w:szCs w:val="24"/>
        </w:rPr>
        <w:t xml:space="preserve">    </w:t>
      </w:r>
    </w:p>
    <w:p w14:paraId="775C9DDE" w14:textId="77777777" w:rsidR="00F922BB" w:rsidRPr="00707562" w:rsidRDefault="00F922BB" w:rsidP="00F922BB">
      <w:pPr>
        <w:widowControl w:val="0"/>
        <w:overflowPunct w:val="0"/>
        <w:autoSpaceDE w:val="0"/>
        <w:autoSpaceDN w:val="0"/>
        <w:adjustRightInd w:val="0"/>
        <w:spacing w:line="214" w:lineRule="auto"/>
        <w:ind w:right="380"/>
        <w:jc w:val="both"/>
        <w:rPr>
          <w:rFonts w:ascii="Times New Roman" w:hAnsi="Times New Roman"/>
          <w:szCs w:val="24"/>
          <w:lang w:val="sr-Cyrl-CS"/>
        </w:rPr>
      </w:pPr>
    </w:p>
    <w:p w14:paraId="37213A4C" w14:textId="77777777" w:rsidR="00F922BB" w:rsidRPr="00707562" w:rsidRDefault="00F922BB" w:rsidP="00F922BB">
      <w:pPr>
        <w:widowControl w:val="0"/>
        <w:overflowPunct w:val="0"/>
        <w:autoSpaceDE w:val="0"/>
        <w:autoSpaceDN w:val="0"/>
        <w:adjustRightInd w:val="0"/>
        <w:spacing w:line="214" w:lineRule="auto"/>
        <w:ind w:left="630" w:right="380"/>
        <w:jc w:val="both"/>
        <w:rPr>
          <w:rFonts w:ascii="Times New Roman" w:hAnsi="Times New Roman"/>
          <w:szCs w:val="24"/>
          <w:lang w:val="sr-Cyrl-CS"/>
        </w:rPr>
      </w:pPr>
      <w:r w:rsidRPr="00707562">
        <w:rPr>
          <w:rFonts w:ascii="Times New Roman" w:hAnsi="Times New Roman"/>
          <w:szCs w:val="24"/>
          <w:lang w:val="sr-Cyrl-CS"/>
        </w:rPr>
        <w:t>Подносилац  пријаве је директно одговоран за припрему,</w:t>
      </w:r>
      <w:r>
        <w:rPr>
          <w:rFonts w:ascii="Times New Roman" w:hAnsi="Times New Roman"/>
          <w:szCs w:val="24"/>
        </w:rPr>
        <w:t xml:space="preserve"> </w:t>
      </w:r>
      <w:r w:rsidRPr="00707562">
        <w:rPr>
          <w:rFonts w:ascii="Times New Roman" w:hAnsi="Times New Roman"/>
          <w:szCs w:val="24"/>
          <w:lang w:val="sr-Cyrl-CS"/>
        </w:rPr>
        <w:t>реализацију програма и пројеката и не делује као посредник.</w:t>
      </w:r>
    </w:p>
    <w:p w14:paraId="10C637C6" w14:textId="77777777" w:rsidR="00F922BB" w:rsidRPr="00707562" w:rsidRDefault="00F922BB" w:rsidP="00F922BB">
      <w:pPr>
        <w:jc w:val="both"/>
        <w:rPr>
          <w:rFonts w:ascii="Times New Roman" w:hAnsi="Times New Roman"/>
          <w:b/>
          <w:szCs w:val="24"/>
          <w:lang w:val="sr-Cyrl-RS"/>
        </w:rPr>
      </w:pPr>
    </w:p>
    <w:p w14:paraId="1F566952" w14:textId="77777777" w:rsidR="00F922BB" w:rsidRPr="00707562" w:rsidRDefault="00F922BB" w:rsidP="00F922BB">
      <w:pPr>
        <w:jc w:val="both"/>
        <w:rPr>
          <w:rFonts w:ascii="Times New Roman" w:hAnsi="Times New Roman"/>
          <w:b/>
          <w:szCs w:val="24"/>
          <w:lang w:val="sr-Cyrl-RS"/>
        </w:rPr>
      </w:pPr>
    </w:p>
    <w:p w14:paraId="51131FB7" w14:textId="77777777" w:rsidR="00F922BB" w:rsidRPr="00707562" w:rsidRDefault="00F922BB" w:rsidP="00F922BB">
      <w:pPr>
        <w:jc w:val="both"/>
        <w:rPr>
          <w:rFonts w:ascii="Times New Roman" w:hAnsi="Times New Roman"/>
          <w:b/>
          <w:szCs w:val="24"/>
          <w:lang w:val="sr-Cyrl-RS"/>
        </w:rPr>
      </w:pPr>
    </w:p>
    <w:p w14:paraId="65B4A0C5" w14:textId="77777777" w:rsidR="00F922BB" w:rsidRPr="00707562" w:rsidRDefault="00F922BB" w:rsidP="00F922BB">
      <w:pPr>
        <w:jc w:val="both"/>
        <w:rPr>
          <w:rFonts w:ascii="Times New Roman" w:hAnsi="Times New Roman"/>
          <w:b/>
          <w:bCs/>
          <w:i/>
          <w:szCs w:val="24"/>
          <w:u w:val="single"/>
          <w:lang w:val="sr-Cyrl-RS"/>
        </w:rPr>
      </w:pPr>
      <w:r w:rsidRPr="00707562">
        <w:rPr>
          <w:rFonts w:ascii="Times New Roman" w:hAnsi="Times New Roman"/>
          <w:b/>
          <w:bCs/>
          <w:i/>
          <w:szCs w:val="24"/>
          <w:u w:val="single"/>
          <w:lang w:val="sr-Cyrl-RS"/>
        </w:rPr>
        <w:t>ФОРМУЛАР ЗА ПРИЈАВЉИВАЊЕ И ПРАТЕЋА ДОКУМЕНТАЦИЈА</w:t>
      </w:r>
    </w:p>
    <w:p w14:paraId="5D8897FB" w14:textId="77777777" w:rsidR="00F922BB" w:rsidRPr="00707562" w:rsidRDefault="00F922BB" w:rsidP="00F922BB">
      <w:pPr>
        <w:jc w:val="both"/>
        <w:rPr>
          <w:rFonts w:ascii="Times New Roman" w:hAnsi="Times New Roman"/>
          <w:b/>
          <w:szCs w:val="24"/>
          <w:u w:val="single"/>
          <w:lang w:val="sr-Cyrl-RS"/>
        </w:rPr>
      </w:pPr>
    </w:p>
    <w:p w14:paraId="5C3B6008" w14:textId="77777777" w:rsidR="00F922BB" w:rsidRPr="00707562" w:rsidRDefault="00F922BB" w:rsidP="00F922BB">
      <w:pPr>
        <w:widowControl w:val="0"/>
        <w:autoSpaceDE w:val="0"/>
        <w:autoSpaceDN w:val="0"/>
        <w:adjustRightInd w:val="0"/>
        <w:spacing w:line="239" w:lineRule="auto"/>
        <w:ind w:left="630"/>
        <w:jc w:val="both"/>
        <w:rPr>
          <w:rFonts w:ascii="Times New Roman" w:hAnsi="Times New Roman"/>
          <w:szCs w:val="24"/>
          <w:lang w:val="sr-Cyrl-CS"/>
        </w:rPr>
      </w:pPr>
      <w:r w:rsidRPr="00707562">
        <w:rPr>
          <w:rFonts w:ascii="Times New Roman" w:hAnsi="Times New Roman"/>
          <w:szCs w:val="24"/>
          <w:lang w:val="sr-Cyrl-CS"/>
        </w:rPr>
        <w:t xml:space="preserve">Подносилац предлога </w:t>
      </w:r>
      <w:r>
        <w:rPr>
          <w:rFonts w:ascii="Times New Roman" w:hAnsi="Times New Roman"/>
          <w:szCs w:val="24"/>
          <w:lang w:val="sr-Cyrl-CS"/>
        </w:rPr>
        <w:t>програма</w:t>
      </w:r>
      <w:r w:rsidRPr="00707562">
        <w:rPr>
          <w:rFonts w:ascii="Times New Roman" w:hAnsi="Times New Roman"/>
          <w:szCs w:val="24"/>
          <w:lang w:val="sr-Cyrl-CS"/>
        </w:rPr>
        <w:t xml:space="preserve"> је обавезан да достави следећу документацију у уредно попуњеном и штампаном облику:</w:t>
      </w:r>
    </w:p>
    <w:p w14:paraId="6CE009AA" w14:textId="77777777" w:rsidR="00F922BB" w:rsidRPr="008F4897" w:rsidRDefault="00F922BB" w:rsidP="00F922BB">
      <w:pPr>
        <w:widowControl w:val="0"/>
        <w:numPr>
          <w:ilvl w:val="0"/>
          <w:numId w:val="19"/>
        </w:numPr>
        <w:tabs>
          <w:tab w:val="left" w:pos="720"/>
          <w:tab w:val="left" w:pos="1080"/>
        </w:tabs>
        <w:ind w:left="720"/>
        <w:jc w:val="both"/>
        <w:rPr>
          <w:rFonts w:ascii="Times New Roman" w:hAnsi="Times New Roman" w:cs="Times New Roman"/>
          <w:lang w:val="sr-Cyrl-CS"/>
        </w:rPr>
      </w:pPr>
      <w:r w:rsidRPr="008F4897">
        <w:rPr>
          <w:rFonts w:ascii="Times New Roman" w:hAnsi="Times New Roman" w:cs="Times New Roman"/>
          <w:lang w:val="sr-Cyrl-CS"/>
        </w:rPr>
        <w:t>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w:t>
      </w:r>
      <w:proofErr w:type="spellStart"/>
      <w:r w:rsidRPr="008F4897">
        <w:rPr>
          <w:rFonts w:ascii="Times New Roman" w:hAnsi="Times New Roman" w:cs="Times New Roman"/>
        </w:rPr>
        <w:t>их</w:t>
      </w:r>
      <w:proofErr w:type="spellEnd"/>
      <w:r w:rsidRPr="008F4897">
        <w:rPr>
          <w:rFonts w:ascii="Times New Roman" w:hAnsi="Times New Roman" w:cs="Times New Roman"/>
          <w:lang w:val="sr-Cyrl-CS"/>
        </w:rPr>
        <w:t xml:space="preserve"> потреба и интереса грађана из члана 137. став 1. Закона) и које је потписало лице овлашћено за заступање предлагача, односно носиоца програма;</w:t>
      </w:r>
    </w:p>
    <w:p w14:paraId="69DFBB23" w14:textId="77777777" w:rsidR="00F922BB" w:rsidRPr="008F4897" w:rsidRDefault="00F922BB" w:rsidP="00F922BB">
      <w:pPr>
        <w:pStyle w:val="ListParagraph"/>
        <w:numPr>
          <w:ilvl w:val="0"/>
          <w:numId w:val="5"/>
        </w:numPr>
        <w:autoSpaceDE w:val="0"/>
        <w:autoSpaceDN w:val="0"/>
        <w:adjustRightInd w:val="0"/>
        <w:jc w:val="both"/>
        <w:rPr>
          <w:rFonts w:ascii="Times New Roman" w:hAnsi="Times New Roman"/>
          <w:szCs w:val="24"/>
          <w:lang w:val="sr-Cyrl-CS"/>
        </w:rPr>
      </w:pPr>
      <w:r w:rsidRPr="008F4897">
        <w:rPr>
          <w:rFonts w:ascii="Times New Roman" w:hAnsi="Times New Roman"/>
          <w:szCs w:val="24"/>
          <w:lang w:val="sr-Cyrl-CS"/>
        </w:rPr>
        <w:lastRenderedPageBreak/>
        <w:t xml:space="preserve">пријавни формулар </w:t>
      </w:r>
      <w:r w:rsidRPr="00766C85">
        <w:rPr>
          <w:rFonts w:ascii="Times New Roman" w:hAnsi="Times New Roman"/>
          <w:b/>
          <w:color w:val="000000" w:themeColor="text1"/>
          <w:szCs w:val="24"/>
          <w:lang w:val="sr-Cyrl-CS"/>
        </w:rPr>
        <w:t>Образац 1</w:t>
      </w:r>
      <w:r w:rsidRPr="008F4897">
        <w:rPr>
          <w:rFonts w:ascii="Times New Roman" w:hAnsi="Times New Roman"/>
          <w:szCs w:val="24"/>
          <w:lang w:val="sr-Cyrl-CS"/>
        </w:rPr>
        <w:t xml:space="preserve"> у електронској и штампаној верзији</w:t>
      </w:r>
      <w:r>
        <w:rPr>
          <w:rFonts w:ascii="Times New Roman" w:hAnsi="Times New Roman"/>
          <w:szCs w:val="24"/>
          <w:lang w:val="sr-Cyrl-CS"/>
        </w:rPr>
        <w:t xml:space="preserve"> (2 примерка)</w:t>
      </w:r>
      <w:r w:rsidRPr="008F4897">
        <w:rPr>
          <w:rFonts w:ascii="Times New Roman" w:hAnsi="Times New Roman"/>
          <w:szCs w:val="24"/>
          <w:lang w:val="sr-Cyrl-CS"/>
        </w:rPr>
        <w:t xml:space="preserve"> - потписан и оверен печатом савеза, клубова, удружења или другог правног лица са предлогом буџета пројекта;</w:t>
      </w:r>
    </w:p>
    <w:p w14:paraId="471B1BA2" w14:textId="77777777" w:rsidR="00F922BB" w:rsidRPr="008F4897" w:rsidRDefault="00F922BB" w:rsidP="00F922BB">
      <w:pPr>
        <w:pStyle w:val="ListParagraph"/>
        <w:numPr>
          <w:ilvl w:val="0"/>
          <w:numId w:val="5"/>
        </w:numPr>
        <w:autoSpaceDE w:val="0"/>
        <w:autoSpaceDN w:val="0"/>
        <w:adjustRightInd w:val="0"/>
        <w:jc w:val="both"/>
        <w:rPr>
          <w:rFonts w:ascii="Times New Roman" w:hAnsi="Times New Roman"/>
          <w:szCs w:val="24"/>
          <w:lang w:val="sr-Cyrl-CS"/>
        </w:rPr>
      </w:pPr>
      <w:r w:rsidRPr="008F4897">
        <w:rPr>
          <w:rFonts w:ascii="Times New Roman" w:hAnsi="Times New Roman"/>
          <w:szCs w:val="24"/>
          <w:lang w:val="sr-Cyrl-CS"/>
        </w:rPr>
        <w:t>потписане и печатиране протоколе о сарадњи са свим партнерима на пројекту  (уколико постоје);</w:t>
      </w:r>
    </w:p>
    <w:p w14:paraId="76000198" w14:textId="77777777" w:rsidR="00F922BB" w:rsidRPr="008F4897" w:rsidRDefault="00F922BB" w:rsidP="00F922BB">
      <w:pPr>
        <w:pStyle w:val="ListParagraph"/>
        <w:numPr>
          <w:ilvl w:val="0"/>
          <w:numId w:val="5"/>
        </w:numPr>
        <w:autoSpaceDE w:val="0"/>
        <w:autoSpaceDN w:val="0"/>
        <w:adjustRightInd w:val="0"/>
        <w:jc w:val="both"/>
        <w:rPr>
          <w:rFonts w:ascii="Times New Roman" w:hAnsi="Times New Roman"/>
          <w:szCs w:val="24"/>
          <w:lang w:val="sr-Cyrl-CS"/>
        </w:rPr>
      </w:pPr>
      <w:r w:rsidRPr="008F4897">
        <w:rPr>
          <w:rFonts w:ascii="Times New Roman" w:hAnsi="Times New Roman"/>
          <w:szCs w:val="24"/>
          <w:lang w:val="sr-Cyrl-CS"/>
        </w:rPr>
        <w:t>фотокопија финансијског извештаја достављеног надлежним државним органима за претходну годину са доказом о предаји;</w:t>
      </w:r>
    </w:p>
    <w:p w14:paraId="794A2C10" w14:textId="77777777" w:rsidR="00F922BB" w:rsidRPr="008F4897" w:rsidRDefault="00F922BB" w:rsidP="00F922BB">
      <w:pPr>
        <w:pStyle w:val="ListParagraph"/>
        <w:numPr>
          <w:ilvl w:val="0"/>
          <w:numId w:val="5"/>
        </w:numPr>
        <w:autoSpaceDE w:val="0"/>
        <w:autoSpaceDN w:val="0"/>
        <w:adjustRightInd w:val="0"/>
        <w:jc w:val="both"/>
        <w:rPr>
          <w:rFonts w:ascii="Times New Roman" w:hAnsi="Times New Roman"/>
          <w:szCs w:val="24"/>
        </w:rPr>
      </w:pPr>
      <w:proofErr w:type="spellStart"/>
      <w:r w:rsidRPr="008F4897">
        <w:rPr>
          <w:rFonts w:ascii="Times New Roman" w:hAnsi="Times New Roman"/>
          <w:szCs w:val="24"/>
        </w:rPr>
        <w:t>Писан</w:t>
      </w:r>
      <w:proofErr w:type="spellEnd"/>
      <w:r w:rsidRPr="008F4897">
        <w:rPr>
          <w:rFonts w:ascii="Times New Roman" w:hAnsi="Times New Roman"/>
          <w:szCs w:val="24"/>
          <w:lang w:val="sr-Cyrl-RS"/>
        </w:rPr>
        <w:t>а</w:t>
      </w:r>
      <w:r w:rsidRPr="008F4897">
        <w:rPr>
          <w:rFonts w:ascii="Times New Roman" w:hAnsi="Times New Roman"/>
          <w:szCs w:val="24"/>
        </w:rPr>
        <w:t xml:space="preserve"> </w:t>
      </w:r>
      <w:proofErr w:type="spellStart"/>
      <w:r w:rsidRPr="008F4897">
        <w:rPr>
          <w:rFonts w:ascii="Times New Roman" w:hAnsi="Times New Roman"/>
          <w:szCs w:val="24"/>
        </w:rPr>
        <w:t>изјав</w:t>
      </w:r>
      <w:proofErr w:type="spellEnd"/>
      <w:r w:rsidRPr="008F4897">
        <w:rPr>
          <w:rFonts w:ascii="Times New Roman" w:hAnsi="Times New Roman"/>
          <w:szCs w:val="24"/>
          <w:lang w:val="sr-Cyrl-RS"/>
        </w:rPr>
        <w:t>а</w:t>
      </w:r>
      <w:r w:rsidRPr="008F4897">
        <w:rPr>
          <w:rFonts w:ascii="Times New Roman" w:hAnsi="Times New Roman"/>
          <w:szCs w:val="24"/>
        </w:rPr>
        <w:t xml:space="preserve"> о </w:t>
      </w:r>
      <w:proofErr w:type="spellStart"/>
      <w:r w:rsidRPr="008F4897">
        <w:rPr>
          <w:rFonts w:ascii="Times New Roman" w:hAnsi="Times New Roman"/>
          <w:szCs w:val="24"/>
        </w:rPr>
        <w:t>обезбеђивању</w:t>
      </w:r>
      <w:proofErr w:type="spellEnd"/>
      <w:r w:rsidRPr="008F4897">
        <w:rPr>
          <w:rFonts w:ascii="Times New Roman" w:hAnsi="Times New Roman"/>
          <w:szCs w:val="24"/>
        </w:rPr>
        <w:t xml:space="preserve"> </w:t>
      </w:r>
      <w:proofErr w:type="spellStart"/>
      <w:r w:rsidRPr="008F4897">
        <w:rPr>
          <w:rFonts w:ascii="Times New Roman" w:hAnsi="Times New Roman"/>
          <w:szCs w:val="24"/>
        </w:rPr>
        <w:t>сопственог</w:t>
      </w:r>
      <w:proofErr w:type="spellEnd"/>
      <w:r w:rsidRPr="008F4897">
        <w:rPr>
          <w:rFonts w:ascii="Times New Roman" w:hAnsi="Times New Roman"/>
          <w:szCs w:val="24"/>
        </w:rPr>
        <w:t xml:space="preserve"> </w:t>
      </w:r>
      <w:proofErr w:type="spellStart"/>
      <w:r w:rsidRPr="008F4897">
        <w:rPr>
          <w:rFonts w:ascii="Times New Roman" w:hAnsi="Times New Roman"/>
          <w:szCs w:val="24"/>
        </w:rPr>
        <w:t>финансирања</w:t>
      </w:r>
      <w:proofErr w:type="spellEnd"/>
      <w:r w:rsidRPr="008F4897">
        <w:rPr>
          <w:rFonts w:ascii="Times New Roman" w:hAnsi="Times New Roman"/>
          <w:szCs w:val="24"/>
        </w:rPr>
        <w:t xml:space="preserve"> </w:t>
      </w:r>
      <w:proofErr w:type="spellStart"/>
      <w:r w:rsidRPr="008F4897">
        <w:rPr>
          <w:rFonts w:ascii="Times New Roman" w:hAnsi="Times New Roman"/>
          <w:szCs w:val="24"/>
        </w:rPr>
        <w:t>или</w:t>
      </w:r>
      <w:proofErr w:type="spellEnd"/>
      <w:r w:rsidRPr="008F4897">
        <w:rPr>
          <w:rFonts w:ascii="Times New Roman" w:hAnsi="Times New Roman"/>
          <w:szCs w:val="24"/>
        </w:rPr>
        <w:t xml:space="preserve"> </w:t>
      </w:r>
      <w:proofErr w:type="spellStart"/>
      <w:r w:rsidRPr="008F4897">
        <w:rPr>
          <w:rFonts w:ascii="Times New Roman" w:hAnsi="Times New Roman"/>
          <w:szCs w:val="24"/>
        </w:rPr>
        <w:t>суфинансирања</w:t>
      </w:r>
      <w:proofErr w:type="spellEnd"/>
      <w:r w:rsidRPr="008F4897">
        <w:rPr>
          <w:rFonts w:ascii="Times New Roman" w:hAnsi="Times New Roman"/>
          <w:szCs w:val="24"/>
          <w:lang w:val="sr-Cyrl-RS"/>
        </w:rPr>
        <w:t xml:space="preserve"> </w:t>
      </w:r>
      <w:r w:rsidRPr="008F4897">
        <w:rPr>
          <w:rFonts w:ascii="Times New Roman" w:hAnsi="Times New Roman"/>
          <w:szCs w:val="24"/>
          <w:lang w:val="sr-Cyrl-CS"/>
        </w:rPr>
        <w:t>;</w:t>
      </w:r>
    </w:p>
    <w:p w14:paraId="2D8947CB" w14:textId="77777777" w:rsidR="00F922BB" w:rsidRPr="008F4897" w:rsidRDefault="00F922BB" w:rsidP="00F922BB">
      <w:pPr>
        <w:pStyle w:val="ListParagraph"/>
        <w:numPr>
          <w:ilvl w:val="0"/>
          <w:numId w:val="5"/>
        </w:numPr>
        <w:autoSpaceDE w:val="0"/>
        <w:autoSpaceDN w:val="0"/>
        <w:adjustRightInd w:val="0"/>
        <w:jc w:val="both"/>
        <w:rPr>
          <w:rFonts w:ascii="Times New Roman" w:hAnsi="Times New Roman"/>
          <w:szCs w:val="24"/>
        </w:rPr>
      </w:pPr>
      <w:proofErr w:type="spellStart"/>
      <w:r w:rsidRPr="008F4897">
        <w:rPr>
          <w:rFonts w:ascii="Times New Roman" w:hAnsi="Times New Roman"/>
          <w:szCs w:val="24"/>
        </w:rPr>
        <w:t>Писан</w:t>
      </w:r>
      <w:proofErr w:type="spellEnd"/>
      <w:r w:rsidRPr="008F4897">
        <w:rPr>
          <w:rFonts w:ascii="Times New Roman" w:hAnsi="Times New Roman"/>
          <w:szCs w:val="24"/>
          <w:lang w:val="sr-Cyrl-RS"/>
        </w:rPr>
        <w:t>а</w:t>
      </w:r>
      <w:r w:rsidRPr="008F4897">
        <w:rPr>
          <w:rFonts w:ascii="Times New Roman" w:hAnsi="Times New Roman"/>
          <w:szCs w:val="24"/>
        </w:rPr>
        <w:t xml:space="preserve"> </w:t>
      </w:r>
      <w:proofErr w:type="spellStart"/>
      <w:r w:rsidRPr="008F4897">
        <w:rPr>
          <w:rFonts w:ascii="Times New Roman" w:hAnsi="Times New Roman"/>
          <w:szCs w:val="24"/>
        </w:rPr>
        <w:t>изјав</w:t>
      </w:r>
      <w:proofErr w:type="spellEnd"/>
      <w:r w:rsidRPr="008F4897">
        <w:rPr>
          <w:rFonts w:ascii="Times New Roman" w:hAnsi="Times New Roman"/>
          <w:szCs w:val="24"/>
          <w:lang w:val="sr-Cyrl-RS"/>
        </w:rPr>
        <w:t>а</w:t>
      </w:r>
      <w:r w:rsidRPr="008F4897">
        <w:rPr>
          <w:rFonts w:ascii="Times New Roman" w:hAnsi="Times New Roman"/>
          <w:szCs w:val="24"/>
        </w:rPr>
        <w:t xml:space="preserve"> </w:t>
      </w:r>
      <w:proofErr w:type="spellStart"/>
      <w:r w:rsidRPr="008F4897">
        <w:rPr>
          <w:rFonts w:ascii="Times New Roman" w:hAnsi="Times New Roman"/>
          <w:szCs w:val="24"/>
        </w:rPr>
        <w:t>да</w:t>
      </w:r>
      <w:proofErr w:type="spellEnd"/>
      <w:r w:rsidRPr="008F4897">
        <w:rPr>
          <w:rFonts w:ascii="Times New Roman" w:hAnsi="Times New Roman"/>
          <w:szCs w:val="24"/>
        </w:rPr>
        <w:t xml:space="preserve"> </w:t>
      </w:r>
      <w:proofErr w:type="spellStart"/>
      <w:r w:rsidRPr="008F4897">
        <w:rPr>
          <w:rFonts w:ascii="Times New Roman" w:hAnsi="Times New Roman"/>
          <w:szCs w:val="24"/>
        </w:rPr>
        <w:t>ће</w:t>
      </w:r>
      <w:proofErr w:type="spellEnd"/>
      <w:r w:rsidRPr="008F4897">
        <w:rPr>
          <w:rFonts w:ascii="Times New Roman" w:hAnsi="Times New Roman"/>
          <w:szCs w:val="24"/>
        </w:rPr>
        <w:t xml:space="preserve"> </w:t>
      </w:r>
      <w:proofErr w:type="spellStart"/>
      <w:r w:rsidRPr="008F4897">
        <w:rPr>
          <w:rFonts w:ascii="Times New Roman" w:hAnsi="Times New Roman"/>
          <w:szCs w:val="24"/>
        </w:rPr>
        <w:t>додељена</w:t>
      </w:r>
      <w:proofErr w:type="spellEnd"/>
      <w:r w:rsidRPr="008F4897">
        <w:rPr>
          <w:rFonts w:ascii="Times New Roman" w:hAnsi="Times New Roman"/>
          <w:szCs w:val="24"/>
        </w:rPr>
        <w:t xml:space="preserve"> </w:t>
      </w:r>
      <w:proofErr w:type="spellStart"/>
      <w:r w:rsidRPr="008F4897">
        <w:rPr>
          <w:rFonts w:ascii="Times New Roman" w:hAnsi="Times New Roman"/>
          <w:szCs w:val="24"/>
        </w:rPr>
        <w:t>средства</w:t>
      </w:r>
      <w:proofErr w:type="spellEnd"/>
      <w:r w:rsidRPr="008F4897">
        <w:rPr>
          <w:rFonts w:ascii="Times New Roman" w:hAnsi="Times New Roman"/>
          <w:szCs w:val="24"/>
        </w:rPr>
        <w:t xml:space="preserve"> </w:t>
      </w:r>
      <w:proofErr w:type="spellStart"/>
      <w:r w:rsidRPr="008F4897">
        <w:rPr>
          <w:rFonts w:ascii="Times New Roman" w:hAnsi="Times New Roman"/>
          <w:szCs w:val="24"/>
        </w:rPr>
        <w:t>бити</w:t>
      </w:r>
      <w:proofErr w:type="spellEnd"/>
      <w:r w:rsidRPr="008F4897">
        <w:rPr>
          <w:rFonts w:ascii="Times New Roman" w:hAnsi="Times New Roman"/>
          <w:szCs w:val="24"/>
        </w:rPr>
        <w:t xml:space="preserve"> </w:t>
      </w:r>
      <w:proofErr w:type="spellStart"/>
      <w:r w:rsidRPr="008F4897">
        <w:rPr>
          <w:rFonts w:ascii="Times New Roman" w:hAnsi="Times New Roman"/>
          <w:szCs w:val="24"/>
        </w:rPr>
        <w:t>наменски</w:t>
      </w:r>
      <w:proofErr w:type="spellEnd"/>
      <w:r w:rsidRPr="008F4897">
        <w:rPr>
          <w:rFonts w:ascii="Times New Roman" w:hAnsi="Times New Roman"/>
          <w:szCs w:val="24"/>
        </w:rPr>
        <w:t xml:space="preserve"> </w:t>
      </w:r>
      <w:proofErr w:type="spellStart"/>
      <w:r w:rsidRPr="008F4897">
        <w:rPr>
          <w:rFonts w:ascii="Times New Roman" w:hAnsi="Times New Roman"/>
          <w:szCs w:val="24"/>
        </w:rPr>
        <w:t>утрошена</w:t>
      </w:r>
      <w:proofErr w:type="spellEnd"/>
      <w:r w:rsidRPr="008F4897">
        <w:rPr>
          <w:rFonts w:ascii="Times New Roman" w:hAnsi="Times New Roman"/>
          <w:szCs w:val="24"/>
          <w:lang w:val="sr-Cyrl-RS"/>
        </w:rPr>
        <w:t>;</w:t>
      </w:r>
    </w:p>
    <w:p w14:paraId="0693F278" w14:textId="77777777" w:rsidR="00F922BB" w:rsidRPr="00707562" w:rsidRDefault="00F922BB" w:rsidP="00F922BB">
      <w:pPr>
        <w:pStyle w:val="ListParagraph"/>
        <w:autoSpaceDE w:val="0"/>
        <w:autoSpaceDN w:val="0"/>
        <w:adjustRightInd w:val="0"/>
        <w:ind w:left="0"/>
        <w:jc w:val="both"/>
        <w:rPr>
          <w:rFonts w:ascii="Times New Roman" w:hAnsi="Times New Roman"/>
          <w:szCs w:val="24"/>
          <w:lang w:val="sr-Cyrl-RS"/>
        </w:rPr>
      </w:pPr>
    </w:p>
    <w:p w14:paraId="74C99026" w14:textId="77777777" w:rsidR="00F922BB" w:rsidRPr="00707562" w:rsidRDefault="00F922BB" w:rsidP="00F922BB">
      <w:pPr>
        <w:pStyle w:val="ListParagraph"/>
        <w:autoSpaceDE w:val="0"/>
        <w:autoSpaceDN w:val="0"/>
        <w:adjustRightInd w:val="0"/>
        <w:jc w:val="both"/>
        <w:rPr>
          <w:rFonts w:ascii="Times New Roman" w:hAnsi="Times New Roman"/>
          <w:szCs w:val="24"/>
          <w:lang w:val="sr-Cyrl-RS"/>
        </w:rPr>
      </w:pPr>
    </w:p>
    <w:p w14:paraId="73AC0899" w14:textId="77777777" w:rsidR="00F922BB" w:rsidRPr="00707562" w:rsidRDefault="00F922BB" w:rsidP="00F922BB">
      <w:pPr>
        <w:widowControl w:val="0"/>
        <w:overflowPunct w:val="0"/>
        <w:autoSpaceDE w:val="0"/>
        <w:autoSpaceDN w:val="0"/>
        <w:adjustRightInd w:val="0"/>
        <w:spacing w:line="237" w:lineRule="auto"/>
        <w:jc w:val="both"/>
        <w:rPr>
          <w:rFonts w:ascii="Times New Roman" w:hAnsi="Times New Roman"/>
          <w:b/>
          <w:i/>
          <w:szCs w:val="24"/>
          <w:u w:val="single"/>
          <w:lang w:val="sr-Cyrl-CS"/>
        </w:rPr>
      </w:pPr>
      <w:r w:rsidRPr="00707562">
        <w:rPr>
          <w:rFonts w:ascii="Times New Roman" w:hAnsi="Times New Roman"/>
          <w:b/>
          <w:i/>
          <w:szCs w:val="24"/>
          <w:u w:val="single"/>
          <w:lang w:val="sr-Cyrl-CS"/>
        </w:rPr>
        <w:t xml:space="preserve"> УСЛОВИ КОЈЕ </w:t>
      </w:r>
      <w:r>
        <w:rPr>
          <w:rFonts w:ascii="Times New Roman" w:hAnsi="Times New Roman"/>
          <w:b/>
          <w:i/>
          <w:szCs w:val="24"/>
          <w:u w:val="single"/>
          <w:lang w:val="sr-Cyrl-CS"/>
        </w:rPr>
        <w:t xml:space="preserve">НОСИЛАЦ </w:t>
      </w:r>
      <w:r w:rsidRPr="00707562">
        <w:rPr>
          <w:rFonts w:ascii="Times New Roman" w:hAnsi="Times New Roman"/>
          <w:b/>
          <w:i/>
          <w:szCs w:val="24"/>
          <w:u w:val="single"/>
          <w:lang w:val="sr-Cyrl-CS"/>
        </w:rPr>
        <w:t>ПРОГРАМА ТРЕБА ДА ИСПУЊАВА</w:t>
      </w:r>
    </w:p>
    <w:p w14:paraId="29D2CD18" w14:textId="77777777" w:rsidR="00F922BB" w:rsidRPr="00707562" w:rsidRDefault="00F922BB" w:rsidP="00F922BB">
      <w:pPr>
        <w:widowControl w:val="0"/>
        <w:overflowPunct w:val="0"/>
        <w:autoSpaceDE w:val="0"/>
        <w:autoSpaceDN w:val="0"/>
        <w:adjustRightInd w:val="0"/>
        <w:spacing w:line="237" w:lineRule="auto"/>
        <w:jc w:val="both"/>
        <w:rPr>
          <w:rFonts w:ascii="Times New Roman" w:hAnsi="Times New Roman"/>
          <w:b/>
          <w:szCs w:val="24"/>
          <w:u w:val="single"/>
          <w:lang w:val="sr-Cyrl-CS"/>
        </w:rPr>
      </w:pPr>
      <w:r w:rsidRPr="00707562">
        <w:rPr>
          <w:rFonts w:ascii="Times New Roman" w:hAnsi="Times New Roman"/>
          <w:b/>
          <w:szCs w:val="24"/>
          <w:u w:val="single"/>
          <w:lang w:val="sr-Cyrl-CS"/>
        </w:rPr>
        <w:t xml:space="preserve">    </w:t>
      </w:r>
    </w:p>
    <w:p w14:paraId="1712E0C5" w14:textId="77777777" w:rsidR="00F922BB" w:rsidRPr="00707562" w:rsidRDefault="00F922BB" w:rsidP="00F922BB">
      <w:pPr>
        <w:widowControl w:val="0"/>
        <w:numPr>
          <w:ilvl w:val="0"/>
          <w:numId w:val="3"/>
        </w:numPr>
        <w:overflowPunct w:val="0"/>
        <w:autoSpaceDE w:val="0"/>
        <w:autoSpaceDN w:val="0"/>
        <w:adjustRightInd w:val="0"/>
        <w:spacing w:line="239" w:lineRule="auto"/>
        <w:jc w:val="both"/>
        <w:rPr>
          <w:rFonts w:ascii="Times New Roman" w:hAnsi="Times New Roman"/>
          <w:szCs w:val="24"/>
          <w:lang w:val="sr-Cyrl-CS"/>
        </w:rPr>
      </w:pPr>
      <w:r w:rsidRPr="00707562">
        <w:rPr>
          <w:rFonts w:ascii="Times New Roman" w:hAnsi="Times New Roman"/>
          <w:szCs w:val="24"/>
          <w:lang w:val="sr-Cyrl-CS"/>
        </w:rPr>
        <w:t>да буде регистрован у складу са Законом (извод из АПР-а);</w:t>
      </w:r>
    </w:p>
    <w:p w14:paraId="4A45B13E" w14:textId="77777777" w:rsidR="00F922BB" w:rsidRPr="00707562" w:rsidRDefault="00F922BB" w:rsidP="00F922BB">
      <w:pPr>
        <w:widowControl w:val="0"/>
        <w:numPr>
          <w:ilvl w:val="0"/>
          <w:numId w:val="3"/>
        </w:numPr>
        <w:overflowPunct w:val="0"/>
        <w:autoSpaceDE w:val="0"/>
        <w:autoSpaceDN w:val="0"/>
        <w:adjustRightInd w:val="0"/>
        <w:spacing w:line="239" w:lineRule="auto"/>
        <w:jc w:val="both"/>
        <w:rPr>
          <w:rFonts w:ascii="Times New Roman" w:hAnsi="Times New Roman"/>
          <w:szCs w:val="24"/>
          <w:lang w:val="sr-Cyrl-CS"/>
        </w:rPr>
      </w:pPr>
      <w:r w:rsidRPr="00707562">
        <w:rPr>
          <w:rFonts w:ascii="Times New Roman" w:hAnsi="Times New Roman"/>
          <w:szCs w:val="24"/>
          <w:lang w:val="sr-Cyrl-CS"/>
        </w:rPr>
        <w:t>да је уписан у националну евиденцију у складу са Законом ( Завод за спорт и медицину спорта РС);</w:t>
      </w:r>
    </w:p>
    <w:p w14:paraId="6EAD82E5" w14:textId="77777777" w:rsidR="00F922BB" w:rsidRPr="00707562" w:rsidRDefault="00F922BB" w:rsidP="00F922BB">
      <w:pPr>
        <w:widowControl w:val="0"/>
        <w:numPr>
          <w:ilvl w:val="0"/>
          <w:numId w:val="6"/>
        </w:numPr>
        <w:overflowPunct w:val="0"/>
        <w:autoSpaceDE w:val="0"/>
        <w:autoSpaceDN w:val="0"/>
        <w:adjustRightInd w:val="0"/>
        <w:spacing w:line="239" w:lineRule="auto"/>
        <w:jc w:val="both"/>
        <w:rPr>
          <w:rFonts w:ascii="Times New Roman" w:hAnsi="Times New Roman"/>
          <w:szCs w:val="24"/>
          <w:lang w:val="sr-Cyrl-CS"/>
        </w:rPr>
      </w:pPr>
      <w:r w:rsidRPr="00707562">
        <w:rPr>
          <w:rFonts w:ascii="Times New Roman" w:hAnsi="Times New Roman"/>
          <w:szCs w:val="24"/>
          <w:lang w:val="sr-Cyrl-CS"/>
        </w:rPr>
        <w:t xml:space="preserve">да искључиво или претежно послује на недобитној основи, ако Законом није другачије одређено; </w:t>
      </w:r>
    </w:p>
    <w:p w14:paraId="11837033" w14:textId="77777777" w:rsidR="00F922BB" w:rsidRPr="00707562" w:rsidRDefault="00F922BB" w:rsidP="00F922BB">
      <w:pPr>
        <w:widowControl w:val="0"/>
        <w:numPr>
          <w:ilvl w:val="0"/>
          <w:numId w:val="6"/>
        </w:numPr>
        <w:overflowPunct w:val="0"/>
        <w:autoSpaceDE w:val="0"/>
        <w:autoSpaceDN w:val="0"/>
        <w:adjustRightInd w:val="0"/>
        <w:spacing w:line="239" w:lineRule="auto"/>
        <w:jc w:val="both"/>
        <w:rPr>
          <w:rFonts w:ascii="Times New Roman" w:hAnsi="Times New Roman"/>
          <w:szCs w:val="24"/>
          <w:lang w:val="sr-Cyrl-CS"/>
        </w:rPr>
      </w:pPr>
      <w:r w:rsidRPr="00707562">
        <w:rPr>
          <w:rFonts w:ascii="Times New Roman" w:hAnsi="Times New Roman"/>
          <w:szCs w:val="24"/>
          <w:lang w:val="sr-Cyrl-CS"/>
        </w:rPr>
        <w:t xml:space="preserve">да има седиште на територији </w:t>
      </w:r>
      <w:r>
        <w:rPr>
          <w:rFonts w:ascii="Times New Roman" w:hAnsi="Times New Roman"/>
          <w:szCs w:val="24"/>
          <w:lang w:val="sr-Cyrl-CS"/>
        </w:rPr>
        <w:t>Београда</w:t>
      </w:r>
      <w:r w:rsidRPr="00707562">
        <w:rPr>
          <w:rFonts w:ascii="Times New Roman" w:hAnsi="Times New Roman"/>
          <w:szCs w:val="24"/>
          <w:lang w:val="sr-Cyrl-CS"/>
        </w:rPr>
        <w:t xml:space="preserve"> (извод из АПР-а);</w:t>
      </w:r>
    </w:p>
    <w:p w14:paraId="7A74024E" w14:textId="77777777" w:rsidR="00F922BB" w:rsidRPr="00707562" w:rsidRDefault="00F922BB" w:rsidP="00F922BB">
      <w:pPr>
        <w:widowControl w:val="0"/>
        <w:numPr>
          <w:ilvl w:val="0"/>
          <w:numId w:val="6"/>
        </w:numPr>
        <w:overflowPunct w:val="0"/>
        <w:autoSpaceDE w:val="0"/>
        <w:autoSpaceDN w:val="0"/>
        <w:adjustRightInd w:val="0"/>
        <w:spacing w:line="239" w:lineRule="auto"/>
        <w:jc w:val="both"/>
        <w:rPr>
          <w:rFonts w:ascii="Times New Roman" w:hAnsi="Times New Roman"/>
          <w:szCs w:val="24"/>
          <w:lang w:val="sr-Cyrl-CS"/>
        </w:rPr>
      </w:pPr>
      <w:r w:rsidRPr="00707562">
        <w:rPr>
          <w:rFonts w:ascii="Times New Roman" w:hAnsi="Times New Roman"/>
          <w:szCs w:val="24"/>
          <w:lang w:val="sr-Cyrl-CS"/>
        </w:rPr>
        <w:t>да је директно одговоран за припрему и извођење програма</w:t>
      </w:r>
      <w:r w:rsidRPr="00766C85">
        <w:rPr>
          <w:rFonts w:ascii="Times New Roman" w:hAnsi="Times New Roman"/>
          <w:b/>
          <w:szCs w:val="24"/>
          <w:lang w:val="sr-Cyrl-CS"/>
        </w:rPr>
        <w:t xml:space="preserve"> (</w:t>
      </w:r>
      <w:r w:rsidRPr="00766C85">
        <w:rPr>
          <w:rFonts w:ascii="Times New Roman" w:hAnsi="Times New Roman"/>
          <w:b/>
          <w:color w:val="000000" w:themeColor="text1"/>
          <w:szCs w:val="24"/>
          <w:lang w:val="sr-Cyrl-CS"/>
        </w:rPr>
        <w:t>Образац 1);</w:t>
      </w:r>
      <w:r w:rsidRPr="00707562">
        <w:rPr>
          <w:rFonts w:ascii="Times New Roman" w:hAnsi="Times New Roman"/>
          <w:szCs w:val="24"/>
          <w:lang w:val="sr-Cyrl-CS"/>
        </w:rPr>
        <w:t xml:space="preserve"> </w:t>
      </w:r>
    </w:p>
    <w:p w14:paraId="4F8969DD" w14:textId="77777777" w:rsidR="00F922BB" w:rsidRPr="00707562" w:rsidRDefault="00F922BB" w:rsidP="00F922BB">
      <w:pPr>
        <w:widowControl w:val="0"/>
        <w:numPr>
          <w:ilvl w:val="0"/>
          <w:numId w:val="6"/>
        </w:numPr>
        <w:overflowPunct w:val="0"/>
        <w:autoSpaceDE w:val="0"/>
        <w:autoSpaceDN w:val="0"/>
        <w:adjustRightInd w:val="0"/>
        <w:spacing w:line="239" w:lineRule="auto"/>
        <w:jc w:val="both"/>
        <w:rPr>
          <w:rFonts w:ascii="Times New Roman" w:hAnsi="Times New Roman"/>
          <w:szCs w:val="24"/>
          <w:lang w:val="sr-Cyrl-CS"/>
        </w:rPr>
      </w:pPr>
      <w:r w:rsidRPr="00707562">
        <w:rPr>
          <w:rFonts w:ascii="Times New Roman" w:hAnsi="Times New Roman"/>
          <w:szCs w:val="24"/>
          <w:lang w:val="sr-Cyrl-CS"/>
        </w:rPr>
        <w:t>да је предходно обављао делатност најмање годину дана</w:t>
      </w:r>
    </w:p>
    <w:p w14:paraId="65AF231E" w14:textId="77777777" w:rsidR="00F922BB" w:rsidRPr="00766C85" w:rsidRDefault="00F922BB" w:rsidP="00F922BB">
      <w:pPr>
        <w:widowControl w:val="0"/>
        <w:numPr>
          <w:ilvl w:val="0"/>
          <w:numId w:val="6"/>
        </w:numPr>
        <w:overflowPunct w:val="0"/>
        <w:autoSpaceDE w:val="0"/>
        <w:autoSpaceDN w:val="0"/>
        <w:adjustRightInd w:val="0"/>
        <w:spacing w:line="239" w:lineRule="auto"/>
        <w:jc w:val="both"/>
        <w:rPr>
          <w:rFonts w:ascii="Times New Roman" w:hAnsi="Times New Roman"/>
          <w:b/>
          <w:color w:val="000000" w:themeColor="text1"/>
          <w:szCs w:val="24"/>
          <w:lang w:val="sr-Cyrl-CS"/>
        </w:rPr>
      </w:pPr>
      <w:r w:rsidRPr="00707562">
        <w:rPr>
          <w:rFonts w:ascii="Times New Roman" w:hAnsi="Times New Roman"/>
          <w:szCs w:val="24"/>
          <w:lang w:val="sr-Cyrl-CS"/>
        </w:rPr>
        <w:t xml:space="preserve">да испуњава у складу са Законом прописане услове  за обављање спортских активности </w:t>
      </w:r>
      <w:r>
        <w:rPr>
          <w:rFonts w:ascii="Times New Roman" w:hAnsi="Times New Roman"/>
          <w:szCs w:val="24"/>
          <w:lang w:val="sr-Cyrl-CS"/>
        </w:rPr>
        <w:t xml:space="preserve">(доказ: </w:t>
      </w:r>
      <w:r w:rsidRPr="00766C85">
        <w:rPr>
          <w:rFonts w:ascii="Times New Roman" w:hAnsi="Times New Roman"/>
          <w:b/>
          <w:color w:val="000000" w:themeColor="text1"/>
          <w:szCs w:val="24"/>
        </w:rPr>
        <w:t>O</w:t>
      </w:r>
      <w:r w:rsidRPr="00766C85">
        <w:rPr>
          <w:rFonts w:ascii="Times New Roman" w:hAnsi="Times New Roman"/>
          <w:b/>
          <w:color w:val="000000" w:themeColor="text1"/>
          <w:szCs w:val="24"/>
          <w:lang w:val="sr-Cyrl-CS"/>
        </w:rPr>
        <w:t>бразац 1);</w:t>
      </w:r>
    </w:p>
    <w:p w14:paraId="0AE31BF4" w14:textId="77777777" w:rsidR="00F922BB" w:rsidRPr="00707562" w:rsidRDefault="00F922BB" w:rsidP="00F922BB">
      <w:pPr>
        <w:widowControl w:val="0"/>
        <w:numPr>
          <w:ilvl w:val="0"/>
          <w:numId w:val="3"/>
        </w:numPr>
        <w:overflowPunct w:val="0"/>
        <w:autoSpaceDE w:val="0"/>
        <w:autoSpaceDN w:val="0"/>
        <w:adjustRightInd w:val="0"/>
        <w:spacing w:line="239" w:lineRule="auto"/>
        <w:jc w:val="both"/>
        <w:rPr>
          <w:rFonts w:ascii="Times New Roman" w:hAnsi="Times New Roman"/>
          <w:szCs w:val="24"/>
          <w:lang w:val="sr-Cyrl-CS"/>
        </w:rPr>
      </w:pPr>
      <w:r w:rsidRPr="00707562">
        <w:rPr>
          <w:rFonts w:ascii="Times New Roman" w:hAnsi="Times New Roman"/>
          <w:szCs w:val="24"/>
          <w:lang w:val="sr-Cyrl-CS"/>
        </w:rPr>
        <w:t>да је са успехом реализовао претходно одобрене про</w:t>
      </w:r>
      <w:r>
        <w:rPr>
          <w:rFonts w:ascii="Times New Roman" w:hAnsi="Times New Roman"/>
          <w:szCs w:val="24"/>
          <w:lang w:val="sr-Cyrl-CS"/>
        </w:rPr>
        <w:t>граме</w:t>
      </w:r>
      <w:r w:rsidRPr="00707562">
        <w:rPr>
          <w:rFonts w:ascii="Times New Roman" w:hAnsi="Times New Roman"/>
          <w:szCs w:val="24"/>
          <w:lang w:val="sr-Cyrl-CS"/>
        </w:rPr>
        <w:t xml:space="preserve"> Градске општине </w:t>
      </w:r>
      <w:r>
        <w:rPr>
          <w:rFonts w:ascii="Times New Roman" w:hAnsi="Times New Roman"/>
          <w:szCs w:val="24"/>
          <w:lang w:val="sr-Cyrl-CS"/>
        </w:rPr>
        <w:t>Земун</w:t>
      </w:r>
      <w:r w:rsidRPr="00707562">
        <w:rPr>
          <w:rFonts w:ascii="Times New Roman" w:hAnsi="Times New Roman"/>
          <w:szCs w:val="24"/>
          <w:lang w:val="sr-Cyrl-CS"/>
        </w:rPr>
        <w:t xml:space="preserve"> чији је извештај о реализацији прихваћен у целости, осим у случају да програм подноси први пут (доказ: фотокопија уговора са Градском општином </w:t>
      </w:r>
      <w:r>
        <w:rPr>
          <w:rFonts w:ascii="Times New Roman" w:hAnsi="Times New Roman"/>
          <w:szCs w:val="24"/>
          <w:lang w:val="sr-Cyrl-CS"/>
        </w:rPr>
        <w:t>Земун</w:t>
      </w:r>
      <w:r w:rsidRPr="00707562">
        <w:rPr>
          <w:rFonts w:ascii="Times New Roman" w:hAnsi="Times New Roman"/>
          <w:szCs w:val="24"/>
          <w:lang w:val="sr-Cyrl-CS"/>
        </w:rPr>
        <w:t xml:space="preserve">); </w:t>
      </w:r>
    </w:p>
    <w:p w14:paraId="45B42240" w14:textId="77777777" w:rsidR="00F922BB" w:rsidRPr="00707562" w:rsidRDefault="00F922BB" w:rsidP="00F922BB">
      <w:pPr>
        <w:widowControl w:val="0"/>
        <w:autoSpaceDE w:val="0"/>
        <w:autoSpaceDN w:val="0"/>
        <w:adjustRightInd w:val="0"/>
        <w:spacing w:line="1" w:lineRule="exact"/>
        <w:jc w:val="both"/>
        <w:rPr>
          <w:rFonts w:ascii="Times New Roman" w:hAnsi="Times New Roman"/>
          <w:szCs w:val="24"/>
          <w:lang w:val="sr-Cyrl-CS"/>
        </w:rPr>
      </w:pPr>
    </w:p>
    <w:p w14:paraId="2A92DD73" w14:textId="77777777" w:rsidR="00F922BB" w:rsidRPr="00707562" w:rsidRDefault="00F922BB" w:rsidP="00F922BB">
      <w:pPr>
        <w:widowControl w:val="0"/>
        <w:autoSpaceDE w:val="0"/>
        <w:autoSpaceDN w:val="0"/>
        <w:adjustRightInd w:val="0"/>
        <w:spacing w:line="1" w:lineRule="exact"/>
        <w:jc w:val="both"/>
        <w:rPr>
          <w:rFonts w:ascii="Times New Roman" w:hAnsi="Times New Roman"/>
          <w:szCs w:val="24"/>
          <w:lang w:val="sr-Cyrl-CS"/>
        </w:rPr>
      </w:pPr>
    </w:p>
    <w:p w14:paraId="5F464357" w14:textId="77777777" w:rsidR="00F922BB" w:rsidRPr="00707562" w:rsidRDefault="00F922BB" w:rsidP="00F922BB">
      <w:pPr>
        <w:widowControl w:val="0"/>
        <w:autoSpaceDE w:val="0"/>
        <w:autoSpaceDN w:val="0"/>
        <w:adjustRightInd w:val="0"/>
        <w:spacing w:line="1" w:lineRule="exact"/>
        <w:jc w:val="both"/>
        <w:rPr>
          <w:rFonts w:ascii="Times New Roman" w:hAnsi="Times New Roman"/>
          <w:szCs w:val="24"/>
          <w:lang w:val="sr-Cyrl-CS"/>
        </w:rPr>
      </w:pPr>
    </w:p>
    <w:p w14:paraId="25925426" w14:textId="77777777" w:rsidR="00F922BB" w:rsidRPr="00707562" w:rsidRDefault="00F922BB" w:rsidP="00F922BB">
      <w:pPr>
        <w:widowControl w:val="0"/>
        <w:autoSpaceDE w:val="0"/>
        <w:autoSpaceDN w:val="0"/>
        <w:adjustRightInd w:val="0"/>
        <w:spacing w:line="2" w:lineRule="exact"/>
        <w:jc w:val="both"/>
        <w:rPr>
          <w:rFonts w:ascii="Times New Roman" w:hAnsi="Times New Roman"/>
          <w:szCs w:val="24"/>
          <w:lang w:val="sr-Cyrl-CS"/>
        </w:rPr>
      </w:pPr>
    </w:p>
    <w:p w14:paraId="79B2ECB9" w14:textId="77777777" w:rsidR="00F922BB" w:rsidRPr="00707562" w:rsidRDefault="00F922BB" w:rsidP="00F922BB">
      <w:pPr>
        <w:widowControl w:val="0"/>
        <w:numPr>
          <w:ilvl w:val="0"/>
          <w:numId w:val="1"/>
        </w:numPr>
        <w:overflowPunct w:val="0"/>
        <w:autoSpaceDE w:val="0"/>
        <w:autoSpaceDN w:val="0"/>
        <w:adjustRightInd w:val="0"/>
        <w:spacing w:line="239" w:lineRule="auto"/>
        <w:jc w:val="both"/>
        <w:rPr>
          <w:rFonts w:ascii="Times New Roman" w:hAnsi="Times New Roman"/>
          <w:szCs w:val="24"/>
          <w:lang w:val="sr-Cyrl-CS"/>
        </w:rPr>
      </w:pPr>
      <w:r w:rsidRPr="00707562">
        <w:rPr>
          <w:rFonts w:ascii="Times New Roman" w:hAnsi="Times New Roman"/>
          <w:szCs w:val="24"/>
          <w:lang w:val="sr-Cyrl-CS"/>
        </w:rPr>
        <w:t>да располаже стручним капацитетима за реализацију програма (доказ: дипломе, односно лиценце издате на име стручног лица за сваког стручњака)</w:t>
      </w:r>
      <w:r w:rsidRPr="00707562">
        <w:rPr>
          <w:rFonts w:ascii="Times New Roman" w:hAnsi="Times New Roman"/>
          <w:szCs w:val="24"/>
          <w:lang w:val="sr-Cyrl-RS"/>
        </w:rPr>
        <w:t>.</w:t>
      </w:r>
      <w:r w:rsidRPr="00707562">
        <w:rPr>
          <w:rFonts w:ascii="Times New Roman" w:hAnsi="Times New Roman"/>
          <w:szCs w:val="24"/>
          <w:lang w:val="sr-Cyrl-CS"/>
        </w:rPr>
        <w:t xml:space="preserve"> </w:t>
      </w:r>
    </w:p>
    <w:p w14:paraId="60307AE1" w14:textId="77777777" w:rsidR="00F922BB" w:rsidRPr="00707562" w:rsidRDefault="00F922BB" w:rsidP="00F922BB">
      <w:pPr>
        <w:widowControl w:val="0"/>
        <w:overflowPunct w:val="0"/>
        <w:autoSpaceDE w:val="0"/>
        <w:autoSpaceDN w:val="0"/>
        <w:adjustRightInd w:val="0"/>
        <w:spacing w:line="237" w:lineRule="auto"/>
        <w:jc w:val="both"/>
        <w:rPr>
          <w:rFonts w:ascii="Times New Roman" w:hAnsi="Times New Roman"/>
          <w:b/>
          <w:szCs w:val="24"/>
        </w:rPr>
      </w:pPr>
    </w:p>
    <w:p w14:paraId="3EE6E560" w14:textId="77777777" w:rsidR="00F922BB" w:rsidRDefault="00F922BB" w:rsidP="00F922BB">
      <w:pPr>
        <w:widowControl w:val="0"/>
        <w:overflowPunct w:val="0"/>
        <w:autoSpaceDE w:val="0"/>
        <w:autoSpaceDN w:val="0"/>
        <w:adjustRightInd w:val="0"/>
        <w:spacing w:line="237" w:lineRule="auto"/>
        <w:jc w:val="both"/>
        <w:rPr>
          <w:rFonts w:ascii="Times New Roman" w:hAnsi="Times New Roman"/>
          <w:b/>
          <w:szCs w:val="24"/>
          <w:lang w:val="sr-Cyrl-CS"/>
        </w:rPr>
      </w:pPr>
      <w:r w:rsidRPr="00707562">
        <w:rPr>
          <w:rFonts w:ascii="Times New Roman" w:hAnsi="Times New Roman"/>
          <w:b/>
          <w:szCs w:val="24"/>
          <w:lang w:val="sr-Cyrl-CS"/>
        </w:rPr>
        <w:t>Пријаве програма се неће разматрати ако носилац програма:</w:t>
      </w:r>
    </w:p>
    <w:p w14:paraId="3AFA7356" w14:textId="77777777" w:rsidR="00F922BB" w:rsidRPr="00707562" w:rsidRDefault="00F922BB" w:rsidP="00F922BB">
      <w:pPr>
        <w:widowControl w:val="0"/>
        <w:overflowPunct w:val="0"/>
        <w:autoSpaceDE w:val="0"/>
        <w:autoSpaceDN w:val="0"/>
        <w:adjustRightInd w:val="0"/>
        <w:spacing w:line="237" w:lineRule="auto"/>
        <w:jc w:val="both"/>
        <w:rPr>
          <w:rFonts w:ascii="Times New Roman" w:hAnsi="Times New Roman"/>
          <w:b/>
          <w:szCs w:val="24"/>
          <w:lang w:val="sr-Cyrl-CS"/>
        </w:rPr>
      </w:pPr>
    </w:p>
    <w:p w14:paraId="35276D74" w14:textId="77777777" w:rsidR="00F922BB" w:rsidRPr="00707562" w:rsidRDefault="00F922BB" w:rsidP="00F922BB">
      <w:pPr>
        <w:widowControl w:val="0"/>
        <w:numPr>
          <w:ilvl w:val="0"/>
          <w:numId w:val="4"/>
        </w:numPr>
        <w:overflowPunct w:val="0"/>
        <w:autoSpaceDE w:val="0"/>
        <w:autoSpaceDN w:val="0"/>
        <w:adjustRightInd w:val="0"/>
        <w:spacing w:line="214" w:lineRule="auto"/>
        <w:ind w:right="60"/>
        <w:jc w:val="both"/>
        <w:rPr>
          <w:rFonts w:ascii="Times New Roman" w:hAnsi="Times New Roman"/>
          <w:szCs w:val="24"/>
          <w:lang w:val="sr-Cyrl-CS"/>
        </w:rPr>
      </w:pPr>
      <w:r w:rsidRPr="00707562">
        <w:rPr>
          <w:rFonts w:ascii="Times New Roman" w:hAnsi="Times New Roman"/>
          <w:szCs w:val="24"/>
          <w:lang w:val="sr-Cyrl-CS"/>
        </w:rPr>
        <w:t xml:space="preserve">буде у поступку ликвидације, стечаја и под привременом забраном обављања делатности; </w:t>
      </w:r>
    </w:p>
    <w:p w14:paraId="449ED25B" w14:textId="77777777" w:rsidR="00F922BB" w:rsidRPr="00707562" w:rsidRDefault="00F922BB" w:rsidP="00F922BB">
      <w:pPr>
        <w:widowControl w:val="0"/>
        <w:autoSpaceDE w:val="0"/>
        <w:autoSpaceDN w:val="0"/>
        <w:adjustRightInd w:val="0"/>
        <w:spacing w:line="55" w:lineRule="exact"/>
        <w:ind w:left="1260" w:hanging="360"/>
        <w:rPr>
          <w:rFonts w:ascii="Times New Roman" w:hAnsi="Times New Roman"/>
          <w:szCs w:val="24"/>
          <w:lang w:val="sr-Cyrl-CS"/>
        </w:rPr>
      </w:pPr>
    </w:p>
    <w:p w14:paraId="1BF8D762" w14:textId="77777777" w:rsidR="00F922BB" w:rsidRPr="00707562" w:rsidRDefault="00F922BB" w:rsidP="00F922BB">
      <w:pPr>
        <w:widowControl w:val="0"/>
        <w:numPr>
          <w:ilvl w:val="0"/>
          <w:numId w:val="4"/>
        </w:numPr>
        <w:overflowPunct w:val="0"/>
        <w:autoSpaceDE w:val="0"/>
        <w:autoSpaceDN w:val="0"/>
        <w:adjustRightInd w:val="0"/>
        <w:spacing w:line="214" w:lineRule="auto"/>
        <w:ind w:right="60"/>
        <w:jc w:val="both"/>
        <w:rPr>
          <w:rFonts w:ascii="Times New Roman" w:hAnsi="Times New Roman"/>
          <w:szCs w:val="24"/>
          <w:lang w:val="sr-Cyrl-CS"/>
        </w:rPr>
      </w:pPr>
      <w:r w:rsidRPr="00707562">
        <w:rPr>
          <w:rFonts w:ascii="Times New Roman" w:hAnsi="Times New Roman"/>
          <w:szCs w:val="24"/>
          <w:lang w:val="sr-Cyrl-CS"/>
        </w:rPr>
        <w:t xml:space="preserve">има блокаду пословног рачуна </w:t>
      </w:r>
    </w:p>
    <w:p w14:paraId="346B9AC7" w14:textId="77777777" w:rsidR="00F922BB" w:rsidRPr="00707562" w:rsidRDefault="00F922BB" w:rsidP="00F922BB">
      <w:pPr>
        <w:widowControl w:val="0"/>
        <w:autoSpaceDE w:val="0"/>
        <w:autoSpaceDN w:val="0"/>
        <w:adjustRightInd w:val="0"/>
        <w:spacing w:line="52" w:lineRule="exact"/>
        <w:ind w:left="1260" w:hanging="360"/>
        <w:rPr>
          <w:rFonts w:ascii="Times New Roman" w:hAnsi="Times New Roman"/>
          <w:szCs w:val="24"/>
          <w:lang w:val="sr-Cyrl-CS"/>
        </w:rPr>
      </w:pPr>
    </w:p>
    <w:p w14:paraId="1F1D8568" w14:textId="77777777" w:rsidR="00F922BB" w:rsidRPr="00707562" w:rsidRDefault="00F922BB" w:rsidP="00F922BB">
      <w:pPr>
        <w:widowControl w:val="0"/>
        <w:numPr>
          <w:ilvl w:val="0"/>
          <w:numId w:val="4"/>
        </w:numPr>
        <w:overflowPunct w:val="0"/>
        <w:autoSpaceDE w:val="0"/>
        <w:autoSpaceDN w:val="0"/>
        <w:adjustRightInd w:val="0"/>
        <w:spacing w:line="215" w:lineRule="auto"/>
        <w:ind w:right="60"/>
        <w:jc w:val="both"/>
        <w:rPr>
          <w:rFonts w:ascii="Times New Roman" w:hAnsi="Times New Roman"/>
          <w:szCs w:val="24"/>
          <w:lang w:val="sr-Cyrl-CS"/>
        </w:rPr>
      </w:pPr>
      <w:r w:rsidRPr="00707562">
        <w:rPr>
          <w:rFonts w:ascii="Times New Roman" w:hAnsi="Times New Roman"/>
          <w:szCs w:val="24"/>
          <w:lang w:val="sr-Cyrl-CS"/>
        </w:rPr>
        <w:t xml:space="preserve">буде у последње две године правноснажном одлуком кажњен за прекршај или привредни преступ у вези са: финансијским пословањем, коришћењем имовине, раду са децом и спречавањем негативних појава у спорту. </w:t>
      </w:r>
    </w:p>
    <w:p w14:paraId="4A93BAB3" w14:textId="77777777" w:rsidR="00F922BB" w:rsidRPr="00707562" w:rsidRDefault="00F922BB" w:rsidP="00F922BB">
      <w:pPr>
        <w:pStyle w:val="ListParagraph"/>
        <w:ind w:left="0"/>
        <w:rPr>
          <w:rFonts w:ascii="Times New Roman" w:hAnsi="Times New Roman"/>
          <w:b/>
          <w:szCs w:val="24"/>
          <w:u w:val="single"/>
          <w:lang w:val="sr-Cyrl-RS"/>
        </w:rPr>
      </w:pPr>
    </w:p>
    <w:p w14:paraId="206E4FA7" w14:textId="77777777" w:rsidR="00F922BB" w:rsidRPr="00707562" w:rsidRDefault="00F922BB" w:rsidP="00F922BB">
      <w:pPr>
        <w:rPr>
          <w:rFonts w:ascii="Times New Roman" w:hAnsi="Times New Roman"/>
          <w:b/>
          <w:szCs w:val="24"/>
          <w:u w:val="single"/>
          <w:lang w:val="sr-Cyrl-RS"/>
        </w:rPr>
      </w:pPr>
    </w:p>
    <w:p w14:paraId="42F27F5A" w14:textId="77777777" w:rsidR="00F922BB" w:rsidRPr="00707562" w:rsidRDefault="00F922BB" w:rsidP="00F922BB">
      <w:pPr>
        <w:rPr>
          <w:rFonts w:ascii="Times New Roman" w:hAnsi="Times New Roman"/>
          <w:b/>
          <w:szCs w:val="24"/>
          <w:u w:val="single"/>
          <w:lang w:val="sr-Cyrl-RS"/>
        </w:rPr>
      </w:pPr>
    </w:p>
    <w:p w14:paraId="6C0C76AF" w14:textId="77777777" w:rsidR="00F922BB" w:rsidRPr="00707562" w:rsidRDefault="00F922BB" w:rsidP="00F922BB">
      <w:pPr>
        <w:rPr>
          <w:rFonts w:ascii="Times New Roman" w:hAnsi="Times New Roman"/>
          <w:b/>
          <w:i/>
          <w:szCs w:val="24"/>
          <w:u w:val="single"/>
        </w:rPr>
      </w:pPr>
      <w:r w:rsidRPr="00707562">
        <w:rPr>
          <w:rFonts w:ascii="Times New Roman" w:hAnsi="Times New Roman"/>
          <w:b/>
          <w:i/>
          <w:szCs w:val="24"/>
          <w:u w:val="single"/>
          <w:lang w:val="sr-Cyrl-RS"/>
        </w:rPr>
        <w:t>ИЗБОР И КРИТЕРИЈУМИ</w:t>
      </w:r>
    </w:p>
    <w:p w14:paraId="3532135B" w14:textId="77777777" w:rsidR="00F922BB" w:rsidRPr="00707562" w:rsidRDefault="00F922BB" w:rsidP="00F922BB">
      <w:pPr>
        <w:rPr>
          <w:rFonts w:ascii="Times New Roman" w:hAnsi="Times New Roman"/>
          <w:b/>
          <w:szCs w:val="24"/>
          <w:u w:val="single"/>
        </w:rPr>
      </w:pPr>
    </w:p>
    <w:p w14:paraId="5D1D6698" w14:textId="77777777" w:rsidR="00F922BB" w:rsidRPr="00707562" w:rsidRDefault="00F922BB" w:rsidP="00F922BB">
      <w:pPr>
        <w:jc w:val="both"/>
        <w:rPr>
          <w:rFonts w:ascii="Times New Roman" w:hAnsi="Times New Roman"/>
          <w:szCs w:val="24"/>
          <w:lang w:val="sr-Cyrl-CS"/>
        </w:rPr>
      </w:pPr>
      <w:r w:rsidRPr="00707562">
        <w:rPr>
          <w:rFonts w:ascii="Times New Roman" w:hAnsi="Times New Roman"/>
          <w:szCs w:val="24"/>
          <w:lang w:val="sr-Cyrl-CS"/>
        </w:rPr>
        <w:t xml:space="preserve">Процена квалитета годишњих програма, укључујући и финансијски план  програма, биће спроведена у складу са критеријумима утврђеним  Правилником. Процена квалитета програма обухвата два типа критеријума за евалуацију: критеријуме за селекцију и критеријуме за доделу средстава. Процена квалитета посебних програма организација у </w:t>
      </w:r>
      <w:r w:rsidRPr="00707562">
        <w:rPr>
          <w:rFonts w:ascii="Times New Roman" w:hAnsi="Times New Roman"/>
          <w:szCs w:val="24"/>
          <w:lang w:val="sr-Cyrl-CS"/>
        </w:rPr>
        <w:lastRenderedPageBreak/>
        <w:t>области спорта, врши се према критеријумима из Табеле вредновања квалитета годишњих и посебних програма, према критеријумима који су подељени на секције и подсекције.</w:t>
      </w:r>
    </w:p>
    <w:p w14:paraId="4BF5BB92" w14:textId="77777777" w:rsidR="00F922BB" w:rsidRPr="00707562" w:rsidRDefault="00F922BB" w:rsidP="00F922BB">
      <w:pPr>
        <w:pStyle w:val="ListParagraph"/>
        <w:spacing w:after="200" w:line="276" w:lineRule="auto"/>
        <w:ind w:left="360"/>
        <w:rPr>
          <w:rFonts w:ascii="Times New Roman" w:hAnsi="Times New Roman"/>
          <w:szCs w:val="24"/>
        </w:rPr>
      </w:pPr>
    </w:p>
    <w:p w14:paraId="2D29AE86" w14:textId="77777777" w:rsidR="00F922BB" w:rsidRPr="00707562" w:rsidRDefault="00F922BB" w:rsidP="00F922BB">
      <w:pPr>
        <w:pStyle w:val="ListParagraph"/>
        <w:numPr>
          <w:ilvl w:val="0"/>
          <w:numId w:val="13"/>
        </w:numPr>
        <w:spacing w:after="200" w:line="276" w:lineRule="auto"/>
        <w:rPr>
          <w:rFonts w:ascii="Times New Roman" w:hAnsi="Times New Roman"/>
          <w:b/>
          <w:szCs w:val="24"/>
          <w:u w:val="single"/>
          <w:lang w:val="sr-Cyrl-CS"/>
        </w:rPr>
      </w:pPr>
      <w:r w:rsidRPr="00707562">
        <w:rPr>
          <w:rFonts w:ascii="Times New Roman" w:hAnsi="Times New Roman"/>
          <w:b/>
          <w:szCs w:val="24"/>
          <w:u w:val="single"/>
          <w:lang w:val="sr-Cyrl-CS"/>
        </w:rPr>
        <w:t>СЕКЦИЈЕ</w:t>
      </w:r>
    </w:p>
    <w:p w14:paraId="33192665" w14:textId="77777777" w:rsidR="00F922BB" w:rsidRPr="00707562" w:rsidRDefault="00F922BB" w:rsidP="00F922BB">
      <w:pPr>
        <w:pStyle w:val="ListParagraph"/>
        <w:rPr>
          <w:rFonts w:ascii="Times New Roman" w:hAnsi="Times New Roman"/>
          <w:b/>
          <w:szCs w:val="24"/>
          <w:lang w:val="sr-Cyrl-CS"/>
        </w:rPr>
      </w:pPr>
    </w:p>
    <w:p w14:paraId="66E2B0C1" w14:textId="77777777" w:rsidR="00F922BB" w:rsidRPr="00707562" w:rsidRDefault="00F922BB" w:rsidP="00F922BB">
      <w:pPr>
        <w:pStyle w:val="ListParagraph"/>
        <w:numPr>
          <w:ilvl w:val="0"/>
          <w:numId w:val="7"/>
        </w:numPr>
        <w:spacing w:after="200" w:line="276" w:lineRule="auto"/>
        <w:rPr>
          <w:rFonts w:ascii="Times New Roman" w:hAnsi="Times New Roman"/>
          <w:b/>
          <w:szCs w:val="24"/>
          <w:lang w:val="sr-Cyrl-RS"/>
        </w:rPr>
      </w:pPr>
      <w:r w:rsidRPr="00707562">
        <w:rPr>
          <w:rFonts w:ascii="Times New Roman" w:hAnsi="Times New Roman"/>
          <w:szCs w:val="24"/>
          <w:lang w:val="sr-Cyrl-CS"/>
        </w:rPr>
        <w:t>Финансијски и оперативни капацитет носиоца програма</w:t>
      </w:r>
    </w:p>
    <w:p w14:paraId="21A3C192" w14:textId="77777777" w:rsidR="00F922BB" w:rsidRPr="00707562" w:rsidRDefault="00F922BB" w:rsidP="00F922BB">
      <w:pPr>
        <w:pStyle w:val="ListParagraph"/>
        <w:numPr>
          <w:ilvl w:val="0"/>
          <w:numId w:val="7"/>
        </w:numPr>
        <w:spacing w:after="200" w:line="276" w:lineRule="auto"/>
        <w:rPr>
          <w:rFonts w:ascii="Times New Roman" w:hAnsi="Times New Roman"/>
          <w:b/>
          <w:szCs w:val="24"/>
          <w:lang w:val="sr-Cyrl-RS"/>
        </w:rPr>
      </w:pPr>
      <w:r w:rsidRPr="00707562">
        <w:rPr>
          <w:rFonts w:ascii="Times New Roman" w:hAnsi="Times New Roman"/>
          <w:szCs w:val="24"/>
          <w:lang w:val="sr-Cyrl-CS"/>
        </w:rPr>
        <w:t>Значај програма</w:t>
      </w:r>
    </w:p>
    <w:p w14:paraId="2245AF45" w14:textId="77777777" w:rsidR="00F922BB" w:rsidRPr="00707562" w:rsidRDefault="00F922BB" w:rsidP="00F922BB">
      <w:pPr>
        <w:pStyle w:val="ListParagraph"/>
        <w:numPr>
          <w:ilvl w:val="0"/>
          <w:numId w:val="7"/>
        </w:numPr>
        <w:spacing w:after="200" w:line="276" w:lineRule="auto"/>
        <w:rPr>
          <w:rFonts w:ascii="Times New Roman" w:hAnsi="Times New Roman"/>
          <w:b/>
          <w:szCs w:val="24"/>
          <w:lang w:val="sr-Cyrl-RS"/>
        </w:rPr>
      </w:pPr>
      <w:r w:rsidRPr="00707562">
        <w:rPr>
          <w:rFonts w:ascii="Times New Roman" w:hAnsi="Times New Roman"/>
          <w:szCs w:val="24"/>
          <w:lang w:val="sr-Cyrl-CS"/>
        </w:rPr>
        <w:t>Методологија</w:t>
      </w:r>
    </w:p>
    <w:p w14:paraId="6661AA81" w14:textId="77777777" w:rsidR="00F922BB" w:rsidRPr="00707562" w:rsidRDefault="00F922BB" w:rsidP="00F922BB">
      <w:pPr>
        <w:pStyle w:val="ListParagraph"/>
        <w:numPr>
          <w:ilvl w:val="0"/>
          <w:numId w:val="7"/>
        </w:numPr>
        <w:spacing w:after="200" w:line="276" w:lineRule="auto"/>
        <w:rPr>
          <w:rFonts w:ascii="Times New Roman" w:hAnsi="Times New Roman"/>
          <w:b/>
          <w:szCs w:val="24"/>
          <w:lang w:val="sr-Cyrl-RS"/>
        </w:rPr>
      </w:pPr>
      <w:r w:rsidRPr="00707562">
        <w:rPr>
          <w:rFonts w:ascii="Times New Roman" w:hAnsi="Times New Roman"/>
          <w:szCs w:val="24"/>
          <w:lang w:val="sr-Cyrl-CS"/>
        </w:rPr>
        <w:t>Одрживост програма</w:t>
      </w:r>
    </w:p>
    <w:p w14:paraId="4BD6F8CB" w14:textId="77777777" w:rsidR="00F922BB" w:rsidRPr="00707562" w:rsidRDefault="00F922BB" w:rsidP="00F922BB">
      <w:pPr>
        <w:pStyle w:val="ListParagraph"/>
        <w:numPr>
          <w:ilvl w:val="0"/>
          <w:numId w:val="7"/>
        </w:numPr>
        <w:spacing w:after="200" w:line="276" w:lineRule="auto"/>
        <w:rPr>
          <w:rFonts w:ascii="Times New Roman" w:hAnsi="Times New Roman"/>
          <w:b/>
          <w:szCs w:val="24"/>
          <w:lang w:val="sr-Cyrl-RS"/>
        </w:rPr>
      </w:pPr>
      <w:r w:rsidRPr="00707562">
        <w:rPr>
          <w:rFonts w:ascii="Times New Roman" w:hAnsi="Times New Roman"/>
          <w:szCs w:val="24"/>
          <w:lang w:val="sr-Cyrl-CS"/>
        </w:rPr>
        <w:t>Финансијски план и рационалност трошкова</w:t>
      </w:r>
    </w:p>
    <w:p w14:paraId="11136D19" w14:textId="77777777" w:rsidR="00F922BB" w:rsidRPr="00707562" w:rsidRDefault="00F922BB" w:rsidP="00F922BB">
      <w:pPr>
        <w:pStyle w:val="ListParagraph"/>
        <w:rPr>
          <w:rFonts w:ascii="Times New Roman" w:hAnsi="Times New Roman"/>
          <w:szCs w:val="24"/>
          <w:lang w:val="sr-Cyrl-CS"/>
        </w:rPr>
      </w:pPr>
    </w:p>
    <w:p w14:paraId="314D1A65" w14:textId="77777777" w:rsidR="00F922BB" w:rsidRPr="00707562" w:rsidRDefault="00F922BB" w:rsidP="00F922BB">
      <w:pPr>
        <w:pStyle w:val="ListParagraph"/>
        <w:rPr>
          <w:rFonts w:ascii="Times New Roman" w:hAnsi="Times New Roman"/>
          <w:szCs w:val="24"/>
          <w:lang w:val="sr-Cyrl-CS"/>
        </w:rPr>
      </w:pPr>
    </w:p>
    <w:p w14:paraId="75FA6503" w14:textId="77777777" w:rsidR="00F922BB" w:rsidRPr="00707562" w:rsidRDefault="00F922BB" w:rsidP="00F922BB">
      <w:pPr>
        <w:pStyle w:val="ListParagraph"/>
        <w:numPr>
          <w:ilvl w:val="0"/>
          <w:numId w:val="13"/>
        </w:numPr>
        <w:spacing w:after="200" w:line="276" w:lineRule="auto"/>
        <w:rPr>
          <w:rFonts w:ascii="Times New Roman" w:hAnsi="Times New Roman"/>
          <w:b/>
          <w:szCs w:val="24"/>
          <w:u w:val="single"/>
          <w:lang w:val="sr-Cyrl-RS"/>
        </w:rPr>
      </w:pPr>
      <w:r w:rsidRPr="00707562">
        <w:rPr>
          <w:rFonts w:ascii="Times New Roman" w:hAnsi="Times New Roman"/>
          <w:b/>
          <w:szCs w:val="24"/>
          <w:u w:val="single"/>
          <w:lang w:val="sr-Cyrl-RS"/>
        </w:rPr>
        <w:t>ПОДСЕКЦИЈЕ</w:t>
      </w:r>
    </w:p>
    <w:p w14:paraId="22021981" w14:textId="77777777" w:rsidR="00F922BB" w:rsidRPr="00707562" w:rsidRDefault="00F922BB" w:rsidP="00F922BB">
      <w:pPr>
        <w:widowControl w:val="0"/>
        <w:ind w:left="1080"/>
        <w:jc w:val="both"/>
        <w:rPr>
          <w:rFonts w:ascii="Times New Roman" w:hAnsi="Times New Roman"/>
          <w:szCs w:val="24"/>
          <w:lang w:val="sr-Cyrl-CS"/>
        </w:rPr>
      </w:pPr>
    </w:p>
    <w:p w14:paraId="4599359E" w14:textId="77777777" w:rsidR="00F922BB" w:rsidRPr="00707562" w:rsidRDefault="00F922BB" w:rsidP="00F922BB">
      <w:pPr>
        <w:pStyle w:val="ListParagraph"/>
        <w:widowControl w:val="0"/>
        <w:numPr>
          <w:ilvl w:val="0"/>
          <w:numId w:val="8"/>
        </w:numPr>
        <w:tabs>
          <w:tab w:val="left" w:pos="990"/>
        </w:tabs>
        <w:ind w:left="990" w:hanging="630"/>
        <w:jc w:val="both"/>
        <w:rPr>
          <w:rFonts w:ascii="Times New Roman" w:hAnsi="Times New Roman"/>
          <w:szCs w:val="24"/>
          <w:lang w:val="sr-Cyrl-CS"/>
        </w:rPr>
      </w:pPr>
      <w:r w:rsidRPr="00707562">
        <w:rPr>
          <w:rFonts w:ascii="Times New Roman" w:hAnsi="Times New Roman"/>
          <w:szCs w:val="24"/>
          <w:lang w:val="sr-Cyrl-CS"/>
        </w:rPr>
        <w:t xml:space="preserve">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финансирања – максимално </w:t>
      </w:r>
      <w:r w:rsidRPr="00707562">
        <w:rPr>
          <w:rFonts w:ascii="Times New Roman" w:hAnsi="Times New Roman"/>
          <w:b/>
          <w:szCs w:val="24"/>
          <w:lang w:val="sr-Cyrl-CS"/>
        </w:rPr>
        <w:t>20 бодова</w:t>
      </w:r>
      <w:r w:rsidRPr="00707562">
        <w:rPr>
          <w:rFonts w:ascii="Times New Roman" w:hAnsi="Times New Roman"/>
          <w:szCs w:val="24"/>
          <w:lang w:val="sr-Cyrl-CS"/>
        </w:rPr>
        <w:t>;</w:t>
      </w:r>
    </w:p>
    <w:p w14:paraId="21AABA61" w14:textId="77777777" w:rsidR="00F922BB" w:rsidRPr="00707562" w:rsidRDefault="00F922BB" w:rsidP="00F922BB">
      <w:pPr>
        <w:widowControl w:val="0"/>
        <w:numPr>
          <w:ilvl w:val="0"/>
          <w:numId w:val="8"/>
        </w:numPr>
        <w:tabs>
          <w:tab w:val="left" w:pos="360"/>
          <w:tab w:val="left" w:pos="990"/>
        </w:tabs>
        <w:ind w:left="990" w:hanging="630"/>
        <w:jc w:val="both"/>
        <w:rPr>
          <w:rFonts w:ascii="Times New Roman" w:hAnsi="Times New Roman"/>
          <w:szCs w:val="24"/>
          <w:lang w:val="sr-Cyrl-CS"/>
        </w:rPr>
      </w:pPr>
      <w:r w:rsidRPr="00707562">
        <w:rPr>
          <w:rFonts w:ascii="Times New Roman" w:hAnsi="Times New Roman"/>
          <w:szCs w:val="24"/>
          <w:lang w:val="sr-Cyrl-CS"/>
        </w:rPr>
        <w:t xml:space="preserve">У којој мери програм задовољава потребе и узима у обзир ограничења која постоје у области спорта у Општини,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w:t>
      </w:r>
      <w:r w:rsidRPr="00707562">
        <w:rPr>
          <w:rFonts w:ascii="Times New Roman" w:hAnsi="Times New Roman"/>
          <w:b/>
          <w:szCs w:val="24"/>
          <w:lang w:val="sr-Cyrl-CS"/>
        </w:rPr>
        <w:t>25 бодова</w:t>
      </w:r>
      <w:r w:rsidRPr="00707562">
        <w:rPr>
          <w:rFonts w:ascii="Times New Roman" w:hAnsi="Times New Roman"/>
          <w:szCs w:val="24"/>
          <w:lang w:val="sr-Cyrl-CS"/>
        </w:rPr>
        <w:t>;</w:t>
      </w:r>
    </w:p>
    <w:p w14:paraId="2DBCD5C2" w14:textId="77777777" w:rsidR="00F922BB" w:rsidRPr="00707562" w:rsidRDefault="00F922BB" w:rsidP="00F922BB">
      <w:pPr>
        <w:widowControl w:val="0"/>
        <w:numPr>
          <w:ilvl w:val="0"/>
          <w:numId w:val="8"/>
        </w:numPr>
        <w:tabs>
          <w:tab w:val="left" w:pos="990"/>
        </w:tabs>
        <w:ind w:left="990" w:hanging="630"/>
        <w:jc w:val="both"/>
        <w:rPr>
          <w:rFonts w:ascii="Times New Roman" w:hAnsi="Times New Roman"/>
          <w:szCs w:val="24"/>
          <w:lang w:val="sr-Cyrl-CS"/>
        </w:rPr>
      </w:pPr>
      <w:r w:rsidRPr="00707562">
        <w:rPr>
          <w:rFonts w:ascii="Times New Roman" w:hAnsi="Times New Roman"/>
          <w:szCs w:val="24"/>
          <w:lang w:val="sr-Cyrl-CS"/>
        </w:rPr>
        <w:t xml:space="preserve">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w:t>
      </w:r>
      <w:r w:rsidRPr="00707562">
        <w:rPr>
          <w:rFonts w:ascii="Times New Roman" w:hAnsi="Times New Roman"/>
          <w:b/>
          <w:szCs w:val="24"/>
          <w:lang w:val="sr-Cyrl-CS"/>
        </w:rPr>
        <w:t>30 бодова</w:t>
      </w:r>
      <w:r w:rsidRPr="00707562">
        <w:rPr>
          <w:rFonts w:ascii="Times New Roman" w:hAnsi="Times New Roman"/>
          <w:szCs w:val="24"/>
          <w:lang w:val="sr-Cyrl-CS"/>
        </w:rPr>
        <w:t>;</w:t>
      </w:r>
    </w:p>
    <w:p w14:paraId="406147FF" w14:textId="77777777" w:rsidR="00F922BB" w:rsidRPr="00707562" w:rsidRDefault="00F922BB" w:rsidP="00F922BB">
      <w:pPr>
        <w:widowControl w:val="0"/>
        <w:numPr>
          <w:ilvl w:val="0"/>
          <w:numId w:val="8"/>
        </w:numPr>
        <w:tabs>
          <w:tab w:val="left" w:pos="360"/>
          <w:tab w:val="left" w:pos="990"/>
        </w:tabs>
        <w:ind w:left="990" w:hanging="630"/>
        <w:jc w:val="both"/>
        <w:rPr>
          <w:rFonts w:ascii="Times New Roman" w:hAnsi="Times New Roman"/>
          <w:szCs w:val="24"/>
          <w:lang w:val="sr-Cyrl-CS"/>
        </w:rPr>
      </w:pPr>
      <w:r w:rsidRPr="00707562">
        <w:rPr>
          <w:rFonts w:ascii="Times New Roman" w:hAnsi="Times New Roman"/>
          <w:szCs w:val="24"/>
          <w:lang w:val="sr-Cyrl-CS"/>
        </w:rPr>
        <w:t xml:space="preserve">Одрживост програма,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w:t>
      </w:r>
      <w:r w:rsidRPr="00707562">
        <w:rPr>
          <w:rFonts w:ascii="Times New Roman" w:hAnsi="Times New Roman"/>
          <w:b/>
          <w:szCs w:val="24"/>
          <w:lang w:val="sr-Cyrl-CS"/>
        </w:rPr>
        <w:t>15 бодова</w:t>
      </w:r>
      <w:r w:rsidRPr="00707562">
        <w:rPr>
          <w:rFonts w:ascii="Times New Roman" w:hAnsi="Times New Roman"/>
          <w:szCs w:val="24"/>
          <w:lang w:val="sr-Cyrl-CS"/>
        </w:rPr>
        <w:t>;</w:t>
      </w:r>
    </w:p>
    <w:p w14:paraId="6F13D747" w14:textId="77777777" w:rsidR="00F922BB" w:rsidRPr="00707562" w:rsidRDefault="00F922BB" w:rsidP="00F922BB">
      <w:pPr>
        <w:widowControl w:val="0"/>
        <w:numPr>
          <w:ilvl w:val="0"/>
          <w:numId w:val="8"/>
        </w:numPr>
        <w:tabs>
          <w:tab w:val="left" w:pos="360"/>
          <w:tab w:val="left" w:pos="990"/>
        </w:tabs>
        <w:ind w:left="990" w:hanging="630"/>
        <w:jc w:val="both"/>
        <w:rPr>
          <w:rFonts w:ascii="Times New Roman" w:hAnsi="Times New Roman"/>
          <w:szCs w:val="24"/>
          <w:lang w:val="sr-Cyrl-CS"/>
        </w:rPr>
      </w:pPr>
      <w:r w:rsidRPr="00707562">
        <w:rPr>
          <w:rFonts w:ascii="Times New Roman" w:hAnsi="Times New Roman"/>
          <w:szCs w:val="24"/>
        </w:rPr>
        <w:t>П</w:t>
      </w:r>
      <w:r w:rsidRPr="00707562">
        <w:rPr>
          <w:rFonts w:ascii="Times New Roman" w:hAnsi="Times New Roman"/>
          <w:szCs w:val="24"/>
          <w:lang w:val="sr-Cyrl-CS"/>
        </w:rPr>
        <w:t xml:space="preserve">лан и рационалност трошкова,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w:t>
      </w:r>
      <w:r w:rsidRPr="00707562">
        <w:rPr>
          <w:rFonts w:ascii="Times New Roman" w:hAnsi="Times New Roman"/>
          <w:b/>
          <w:szCs w:val="24"/>
          <w:lang w:val="sr-Cyrl-CS"/>
        </w:rPr>
        <w:t>10 бодова</w:t>
      </w:r>
      <w:r w:rsidRPr="00707562">
        <w:rPr>
          <w:rFonts w:ascii="Times New Roman" w:hAnsi="Times New Roman"/>
          <w:szCs w:val="24"/>
          <w:lang w:val="sr-Cyrl-CS"/>
        </w:rPr>
        <w:t>.</w:t>
      </w:r>
    </w:p>
    <w:p w14:paraId="6736B03B" w14:textId="77777777" w:rsidR="00F922BB" w:rsidRDefault="00F922BB" w:rsidP="00F922BB">
      <w:pPr>
        <w:pStyle w:val="ListParagraph"/>
        <w:ind w:left="1440"/>
        <w:rPr>
          <w:rFonts w:ascii="Times New Roman" w:hAnsi="Times New Roman"/>
          <w:b/>
          <w:szCs w:val="24"/>
          <w:u w:val="single"/>
          <w:lang w:val="sr-Cyrl-RS"/>
        </w:rPr>
      </w:pPr>
    </w:p>
    <w:p w14:paraId="3813C7F0" w14:textId="77777777" w:rsidR="00F922BB" w:rsidRDefault="00F922BB" w:rsidP="00F922BB">
      <w:pPr>
        <w:pStyle w:val="ListParagraph"/>
        <w:ind w:left="1440"/>
        <w:rPr>
          <w:rFonts w:ascii="Times New Roman" w:hAnsi="Times New Roman"/>
          <w:b/>
          <w:szCs w:val="24"/>
          <w:u w:val="single"/>
          <w:lang w:val="sr-Cyrl-RS"/>
        </w:rPr>
      </w:pPr>
    </w:p>
    <w:p w14:paraId="69EA095E" w14:textId="77777777" w:rsidR="00F922BB" w:rsidRPr="00707562" w:rsidRDefault="00F922BB" w:rsidP="00F922BB">
      <w:pPr>
        <w:pStyle w:val="ListParagraph"/>
        <w:ind w:left="1440"/>
        <w:rPr>
          <w:rFonts w:ascii="Times New Roman" w:hAnsi="Times New Roman"/>
          <w:b/>
          <w:szCs w:val="24"/>
          <w:u w:val="single"/>
          <w:lang w:val="sr-Cyrl-RS"/>
        </w:rPr>
      </w:pPr>
    </w:p>
    <w:p w14:paraId="52764A6B" w14:textId="77777777" w:rsidR="00F922BB" w:rsidRPr="00707562" w:rsidRDefault="00F922BB" w:rsidP="00F922BB">
      <w:pPr>
        <w:pStyle w:val="ListParagraph"/>
        <w:ind w:left="1440"/>
        <w:rPr>
          <w:rFonts w:ascii="Times New Roman" w:hAnsi="Times New Roman"/>
          <w:b/>
          <w:szCs w:val="24"/>
          <w:u w:val="single"/>
          <w:lang w:val="sr-Cyrl-RS"/>
        </w:rPr>
      </w:pPr>
    </w:p>
    <w:p w14:paraId="1F11BA99" w14:textId="77777777" w:rsidR="00F922BB" w:rsidRDefault="00F922BB" w:rsidP="00F922BB">
      <w:pPr>
        <w:pStyle w:val="ListParagraph"/>
        <w:ind w:left="0"/>
        <w:rPr>
          <w:rFonts w:ascii="Times New Roman" w:hAnsi="Times New Roman"/>
          <w:b/>
          <w:bCs/>
          <w:i/>
          <w:szCs w:val="24"/>
          <w:u w:val="single"/>
          <w:lang w:val="sr-Cyrl-RS"/>
        </w:rPr>
      </w:pPr>
      <w:r w:rsidRPr="00707562">
        <w:rPr>
          <w:rFonts w:ascii="Times New Roman" w:hAnsi="Times New Roman"/>
          <w:b/>
          <w:bCs/>
          <w:i/>
          <w:szCs w:val="24"/>
          <w:u w:val="single"/>
          <w:lang w:val="sr-Cyrl-RS"/>
        </w:rPr>
        <w:lastRenderedPageBreak/>
        <w:t>ВРЕДНОВАЊЕ, ОДОБРАВАЊЕ И ДОДЕЛА СРЕДСТАВА</w:t>
      </w:r>
    </w:p>
    <w:p w14:paraId="06303D40" w14:textId="77777777" w:rsidR="00F922BB" w:rsidRPr="00707562" w:rsidRDefault="00F922BB" w:rsidP="00F922BB">
      <w:pPr>
        <w:pStyle w:val="ListParagraph"/>
        <w:ind w:left="0"/>
        <w:rPr>
          <w:rFonts w:ascii="Times New Roman" w:hAnsi="Times New Roman"/>
          <w:b/>
          <w:bCs/>
          <w:i/>
          <w:szCs w:val="24"/>
          <w:u w:val="single"/>
        </w:rPr>
      </w:pPr>
    </w:p>
    <w:p w14:paraId="03AA8689" w14:textId="77777777" w:rsidR="00F922BB" w:rsidRPr="00707562" w:rsidRDefault="00F922BB" w:rsidP="00F922BB">
      <w:pPr>
        <w:pStyle w:val="ListParagraph"/>
        <w:ind w:left="0"/>
        <w:rPr>
          <w:rFonts w:ascii="Times New Roman" w:hAnsi="Times New Roman"/>
          <w:b/>
          <w:bCs/>
          <w:szCs w:val="24"/>
          <w:u w:val="single"/>
        </w:rPr>
      </w:pPr>
    </w:p>
    <w:p w14:paraId="3FF7F7C8" w14:textId="77777777" w:rsidR="00F922BB" w:rsidRPr="00707562" w:rsidRDefault="00F922BB" w:rsidP="00F922BB">
      <w:pPr>
        <w:jc w:val="both"/>
        <w:rPr>
          <w:rFonts w:ascii="Times New Roman" w:hAnsi="Times New Roman" w:cs="Times New Roman"/>
          <w:lang w:val="sr-Cyrl-CS"/>
        </w:rPr>
      </w:pPr>
      <w:proofErr w:type="spellStart"/>
      <w:r w:rsidRPr="00707562">
        <w:rPr>
          <w:rFonts w:ascii="Times New Roman" w:hAnsi="Times New Roman" w:cs="Times New Roman"/>
          <w:szCs w:val="24"/>
        </w:rPr>
        <w:t>Поступак</w:t>
      </w:r>
      <w:proofErr w:type="spellEnd"/>
      <w:r w:rsidRPr="00707562">
        <w:rPr>
          <w:rFonts w:ascii="Times New Roman" w:hAnsi="Times New Roman" w:cs="Times New Roman"/>
          <w:szCs w:val="24"/>
        </w:rPr>
        <w:t xml:space="preserve"> </w:t>
      </w:r>
      <w:r w:rsidRPr="00707562">
        <w:rPr>
          <w:rFonts w:ascii="Times New Roman" w:hAnsi="Times New Roman" w:cs="Times New Roman"/>
          <w:szCs w:val="24"/>
          <w:lang w:val="sr-Cyrl-RS"/>
        </w:rPr>
        <w:t xml:space="preserve">вршења стручног прегледа и </w:t>
      </w:r>
      <w:proofErr w:type="gramStart"/>
      <w:r w:rsidRPr="00707562">
        <w:rPr>
          <w:rFonts w:ascii="Times New Roman" w:hAnsi="Times New Roman" w:cs="Times New Roman"/>
          <w:szCs w:val="24"/>
          <w:lang w:val="sr-Cyrl-RS"/>
        </w:rPr>
        <w:t xml:space="preserve">оцене </w:t>
      </w:r>
      <w:r w:rsidRPr="00707562">
        <w:rPr>
          <w:rFonts w:ascii="Times New Roman" w:hAnsi="Times New Roman" w:cs="Times New Roman"/>
          <w:szCs w:val="24"/>
        </w:rPr>
        <w:t xml:space="preserve"> </w:t>
      </w:r>
      <w:r w:rsidRPr="00707562">
        <w:rPr>
          <w:rFonts w:ascii="Times New Roman" w:hAnsi="Times New Roman" w:cs="Times New Roman"/>
          <w:szCs w:val="24"/>
          <w:lang w:val="sr-Cyrl-RS"/>
        </w:rPr>
        <w:t>годишњих</w:t>
      </w:r>
      <w:proofErr w:type="gramEnd"/>
      <w:r w:rsidRPr="00707562">
        <w:rPr>
          <w:rFonts w:ascii="Times New Roman" w:hAnsi="Times New Roman" w:cs="Times New Roman"/>
          <w:szCs w:val="24"/>
        </w:rPr>
        <w:t xml:space="preserve"> </w:t>
      </w:r>
      <w:proofErr w:type="spellStart"/>
      <w:r w:rsidRPr="00707562">
        <w:rPr>
          <w:rFonts w:ascii="Times New Roman" w:hAnsi="Times New Roman" w:cs="Times New Roman"/>
          <w:szCs w:val="24"/>
        </w:rPr>
        <w:t>програма</w:t>
      </w:r>
      <w:proofErr w:type="spellEnd"/>
      <w:r w:rsidRPr="00707562">
        <w:rPr>
          <w:rFonts w:ascii="Times New Roman" w:hAnsi="Times New Roman" w:cs="Times New Roman"/>
          <w:szCs w:val="24"/>
        </w:rPr>
        <w:t xml:space="preserve"> </w:t>
      </w:r>
      <w:proofErr w:type="spellStart"/>
      <w:r w:rsidRPr="00707562">
        <w:rPr>
          <w:rFonts w:ascii="Times New Roman" w:hAnsi="Times New Roman" w:cs="Times New Roman"/>
          <w:szCs w:val="24"/>
        </w:rPr>
        <w:t>који</w:t>
      </w:r>
      <w:proofErr w:type="spellEnd"/>
      <w:r w:rsidRPr="00707562">
        <w:rPr>
          <w:rFonts w:ascii="Times New Roman" w:hAnsi="Times New Roman" w:cs="Times New Roman"/>
          <w:szCs w:val="24"/>
        </w:rPr>
        <w:t xml:space="preserve"> </w:t>
      </w:r>
      <w:proofErr w:type="spellStart"/>
      <w:r w:rsidRPr="00707562">
        <w:rPr>
          <w:rFonts w:ascii="Times New Roman" w:hAnsi="Times New Roman" w:cs="Times New Roman"/>
          <w:szCs w:val="24"/>
        </w:rPr>
        <w:t>се</w:t>
      </w:r>
      <w:proofErr w:type="spellEnd"/>
      <w:r w:rsidRPr="00707562">
        <w:rPr>
          <w:rFonts w:ascii="Times New Roman" w:hAnsi="Times New Roman" w:cs="Times New Roman"/>
          <w:szCs w:val="24"/>
        </w:rPr>
        <w:t xml:space="preserve"> </w:t>
      </w:r>
      <w:proofErr w:type="spellStart"/>
      <w:r w:rsidRPr="00707562">
        <w:rPr>
          <w:rFonts w:ascii="Times New Roman" w:hAnsi="Times New Roman" w:cs="Times New Roman"/>
          <w:szCs w:val="24"/>
        </w:rPr>
        <w:t>реализују</w:t>
      </w:r>
      <w:proofErr w:type="spellEnd"/>
      <w:r w:rsidRPr="00707562">
        <w:rPr>
          <w:rFonts w:ascii="Times New Roman" w:hAnsi="Times New Roman" w:cs="Times New Roman"/>
          <w:szCs w:val="24"/>
        </w:rPr>
        <w:t xml:space="preserve"> у 20</w:t>
      </w:r>
      <w:r w:rsidRPr="00707562">
        <w:rPr>
          <w:rFonts w:ascii="Times New Roman" w:hAnsi="Times New Roman" w:cs="Times New Roman"/>
          <w:szCs w:val="24"/>
          <w:lang w:val="sr-Cyrl-RS"/>
        </w:rPr>
        <w:t>2</w:t>
      </w:r>
      <w:r w:rsidR="00BF52C1">
        <w:rPr>
          <w:rFonts w:ascii="Times New Roman" w:hAnsi="Times New Roman" w:cs="Times New Roman"/>
          <w:szCs w:val="24"/>
        </w:rPr>
        <w:t>5</w:t>
      </w:r>
      <w:r w:rsidRPr="00707562">
        <w:rPr>
          <w:rFonts w:ascii="Times New Roman" w:hAnsi="Times New Roman" w:cs="Times New Roman"/>
          <w:szCs w:val="24"/>
        </w:rPr>
        <w:t xml:space="preserve">. </w:t>
      </w:r>
      <w:proofErr w:type="spellStart"/>
      <w:r w:rsidRPr="00707562">
        <w:rPr>
          <w:rFonts w:ascii="Times New Roman" w:hAnsi="Times New Roman" w:cs="Times New Roman"/>
          <w:szCs w:val="24"/>
        </w:rPr>
        <w:t>години</w:t>
      </w:r>
      <w:proofErr w:type="spellEnd"/>
      <w:r w:rsidRPr="00707562">
        <w:rPr>
          <w:rFonts w:ascii="Times New Roman" w:hAnsi="Times New Roman" w:cs="Times New Roman"/>
          <w:szCs w:val="24"/>
        </w:rPr>
        <w:t xml:space="preserve"> </w:t>
      </w:r>
      <w:r w:rsidRPr="00707562">
        <w:rPr>
          <w:rFonts w:ascii="Times New Roman" w:hAnsi="Times New Roman" w:cs="Times New Roman"/>
          <w:szCs w:val="24"/>
          <w:lang w:val="sr-Cyrl-RS"/>
        </w:rPr>
        <w:t xml:space="preserve">на основу Закона о спорту и Правилника врши </w:t>
      </w:r>
      <w:r>
        <w:rPr>
          <w:rFonts w:ascii="Times New Roman" w:hAnsi="Times New Roman" w:cs="Times New Roman"/>
          <w:szCs w:val="24"/>
          <w:lang w:val="sr-Cyrl-RS"/>
        </w:rPr>
        <w:t xml:space="preserve">Омладински спортски савез Земуна </w:t>
      </w:r>
      <w:r w:rsidRPr="00707562">
        <w:rPr>
          <w:rFonts w:ascii="Times New Roman" w:hAnsi="Times New Roman" w:cs="Times New Roman"/>
          <w:lang w:val="sr-Cyrl-CS"/>
        </w:rPr>
        <w:t>који разматра приспеле предлоге организација у области спорта, утврђуј</w:t>
      </w:r>
      <w:r w:rsidRPr="00707562">
        <w:rPr>
          <w:rFonts w:ascii="Times New Roman" w:hAnsi="Times New Roman" w:cs="Times New Roman"/>
        </w:rPr>
        <w:t>е</w:t>
      </w:r>
      <w:r w:rsidRPr="00707562">
        <w:rPr>
          <w:rFonts w:ascii="Times New Roman" w:hAnsi="Times New Roman" w:cs="Times New Roman"/>
          <w:lang w:val="sr-Cyrl-CS"/>
        </w:rPr>
        <w:t xml:space="preserve"> коначне предлоге годишњих програма који би се финансирали из буџета Општ</w:t>
      </w:r>
      <w:r w:rsidRPr="00707562">
        <w:rPr>
          <w:rFonts w:ascii="Times New Roman" w:hAnsi="Times New Roman" w:cs="Times New Roman"/>
        </w:rPr>
        <w:t>и</w:t>
      </w:r>
      <w:r w:rsidRPr="00707562">
        <w:rPr>
          <w:rFonts w:ascii="Times New Roman" w:hAnsi="Times New Roman" w:cs="Times New Roman"/>
          <w:lang w:val="sr-Cyrl-CS"/>
        </w:rPr>
        <w:t xml:space="preserve">не, врши ревизију предлога и обрасца предлога програма и прослеђује предлоге </w:t>
      </w:r>
      <w:r>
        <w:rPr>
          <w:rFonts w:ascii="Times New Roman" w:hAnsi="Times New Roman" w:cs="Times New Roman"/>
          <w:lang w:val="sr-Cyrl-CS"/>
        </w:rPr>
        <w:t>Комисији за оцену програма у области спорта</w:t>
      </w:r>
      <w:r w:rsidRPr="00707562">
        <w:rPr>
          <w:rFonts w:ascii="Times New Roman" w:hAnsi="Times New Roman" w:cs="Times New Roman"/>
          <w:lang w:val="sr-Cyrl-CS"/>
        </w:rPr>
        <w:t>, на прописаним обрасцима, заједно са обједињеном рекапитулацијом предложених програма.</w:t>
      </w:r>
    </w:p>
    <w:p w14:paraId="26E98E79" w14:textId="77777777" w:rsidR="00F922BB" w:rsidRPr="00707562" w:rsidRDefault="00F922BB" w:rsidP="00F922BB">
      <w:pPr>
        <w:pStyle w:val="ListParagraph"/>
        <w:ind w:left="0"/>
        <w:jc w:val="both"/>
        <w:rPr>
          <w:rFonts w:ascii="Times New Roman" w:hAnsi="Times New Roman"/>
          <w:szCs w:val="24"/>
          <w:lang w:val="sr-Cyrl-CS"/>
        </w:rPr>
      </w:pPr>
    </w:p>
    <w:p w14:paraId="690B7120" w14:textId="77777777" w:rsidR="00F922BB" w:rsidRPr="00707562" w:rsidRDefault="00F922BB" w:rsidP="00F922BB">
      <w:pPr>
        <w:pStyle w:val="ListParagraph"/>
        <w:ind w:left="0"/>
        <w:jc w:val="both"/>
        <w:rPr>
          <w:rFonts w:ascii="Times New Roman" w:hAnsi="Times New Roman"/>
          <w:szCs w:val="24"/>
          <w:u w:val="single"/>
          <w:lang w:val="sr-Cyrl-CS"/>
        </w:rPr>
      </w:pPr>
      <w:r w:rsidRPr="00766C85">
        <w:rPr>
          <w:rFonts w:ascii="Times New Roman" w:hAnsi="Times New Roman"/>
          <w:b/>
          <w:color w:val="000000" w:themeColor="text1"/>
          <w:szCs w:val="24"/>
          <w:u w:val="single"/>
          <w:lang w:val="sr-Cyrl-CS"/>
        </w:rPr>
        <w:t>Предлог да се програм не прихвати и не одобре средства ОССЗ даје у следећим случајевима</w:t>
      </w:r>
      <w:r w:rsidRPr="00707562">
        <w:rPr>
          <w:rFonts w:ascii="Times New Roman" w:hAnsi="Times New Roman"/>
          <w:szCs w:val="24"/>
          <w:u w:val="single"/>
          <w:lang w:val="sr-Cyrl-CS"/>
        </w:rPr>
        <w:t>:</w:t>
      </w:r>
    </w:p>
    <w:p w14:paraId="76FFC92A" w14:textId="77777777" w:rsidR="00F922BB" w:rsidRPr="00707562" w:rsidRDefault="00F922BB" w:rsidP="00F922BB">
      <w:pPr>
        <w:widowControl w:val="0"/>
        <w:numPr>
          <w:ilvl w:val="0"/>
          <w:numId w:val="14"/>
        </w:numPr>
        <w:tabs>
          <w:tab w:val="left" w:pos="1440"/>
        </w:tabs>
        <w:jc w:val="both"/>
        <w:rPr>
          <w:rFonts w:ascii="Times New Roman" w:hAnsi="Times New Roman"/>
          <w:szCs w:val="24"/>
          <w:lang w:val="sr-Cyrl-CS"/>
        </w:rPr>
      </w:pPr>
      <w:r w:rsidRPr="00707562">
        <w:rPr>
          <w:rFonts w:ascii="Times New Roman" w:hAnsi="Times New Roman"/>
          <w:szCs w:val="24"/>
        </w:rPr>
        <w:t>а</w:t>
      </w:r>
      <w:r w:rsidRPr="00707562">
        <w:rPr>
          <w:rFonts w:ascii="Times New Roman" w:hAnsi="Times New Roman"/>
          <w:szCs w:val="24"/>
          <w:lang w:val="sr-Cyrl-CS"/>
        </w:rPr>
        <w:t xml:space="preserve">ко програм није довољно релевантан са становишта остваривања циљева утврђених  Националном стратегијом развоја спорта </w:t>
      </w:r>
    </w:p>
    <w:p w14:paraId="4DD549B7" w14:textId="77777777" w:rsidR="00F922BB" w:rsidRPr="00707562" w:rsidRDefault="00F922BB" w:rsidP="00F922BB">
      <w:pPr>
        <w:widowControl w:val="0"/>
        <w:numPr>
          <w:ilvl w:val="0"/>
          <w:numId w:val="14"/>
        </w:numPr>
        <w:tabs>
          <w:tab w:val="left" w:pos="0"/>
          <w:tab w:val="left" w:pos="1440"/>
        </w:tabs>
        <w:jc w:val="both"/>
        <w:rPr>
          <w:rFonts w:ascii="Times New Roman" w:hAnsi="Times New Roman"/>
          <w:szCs w:val="24"/>
          <w:lang w:val="sr-Cyrl-CS"/>
        </w:rPr>
      </w:pPr>
      <w:r w:rsidRPr="00707562">
        <w:rPr>
          <w:rFonts w:ascii="Times New Roman" w:hAnsi="Times New Roman"/>
          <w:szCs w:val="24"/>
          <w:lang w:val="sr-Cyrl-CS"/>
        </w:rPr>
        <w:t>ако финансијске и оперативне могућности подносиоца програма нису довољне;</w:t>
      </w:r>
    </w:p>
    <w:p w14:paraId="0A79DC42" w14:textId="77777777" w:rsidR="00F922BB" w:rsidRPr="00707562" w:rsidRDefault="00F922BB" w:rsidP="00F922BB">
      <w:pPr>
        <w:numPr>
          <w:ilvl w:val="0"/>
          <w:numId w:val="14"/>
        </w:numPr>
        <w:autoSpaceDE w:val="0"/>
        <w:autoSpaceDN w:val="0"/>
        <w:adjustRightInd w:val="0"/>
        <w:jc w:val="both"/>
        <w:rPr>
          <w:rFonts w:ascii="Times New Roman" w:hAnsi="Times New Roman"/>
          <w:szCs w:val="24"/>
          <w:lang w:val="sr-Cyrl-CS"/>
        </w:rPr>
      </w:pPr>
      <w:r w:rsidRPr="00707562">
        <w:rPr>
          <w:rFonts w:ascii="Times New Roman" w:hAnsi="Times New Roman"/>
          <w:szCs w:val="24"/>
          <w:lang w:val="sr-Cyrl-CS"/>
        </w:rPr>
        <w:t>ако је програм лошијег квалитета, односно добио је мањи број бодова током процене квалитета предлога програма у односу на одабране предлоге програма;</w:t>
      </w:r>
    </w:p>
    <w:p w14:paraId="00037D3D" w14:textId="77777777" w:rsidR="00F922BB" w:rsidRPr="00FA1235" w:rsidRDefault="00F922BB" w:rsidP="00F922BB">
      <w:pPr>
        <w:pStyle w:val="ListParagraph"/>
        <w:ind w:left="0"/>
        <w:rPr>
          <w:rFonts w:ascii="Times New Roman" w:hAnsi="Times New Roman"/>
          <w:b/>
          <w:szCs w:val="24"/>
        </w:rPr>
      </w:pPr>
      <w:r>
        <w:rPr>
          <w:rFonts w:ascii="Times New Roman" w:hAnsi="Times New Roman"/>
          <w:szCs w:val="24"/>
        </w:rPr>
        <w:t xml:space="preserve"> </w:t>
      </w:r>
    </w:p>
    <w:p w14:paraId="20E8358C" w14:textId="77777777" w:rsidR="00F922BB" w:rsidRPr="00707562" w:rsidRDefault="00F922BB" w:rsidP="00F922BB">
      <w:pPr>
        <w:ind w:firstLine="720"/>
        <w:rPr>
          <w:rFonts w:ascii="Times New Roman" w:hAnsi="Times New Roman"/>
          <w:b/>
          <w:i/>
          <w:szCs w:val="24"/>
          <w:u w:val="single"/>
        </w:rPr>
      </w:pPr>
      <w:r w:rsidRPr="00707562">
        <w:rPr>
          <w:rFonts w:ascii="Times New Roman" w:hAnsi="Times New Roman"/>
          <w:b/>
          <w:i/>
          <w:szCs w:val="24"/>
          <w:u w:val="single"/>
          <w:lang w:val="sr-Cyrl-CS"/>
        </w:rPr>
        <w:t>Непотпуни предлози програма се не враћају подносиоцу предлога.</w:t>
      </w:r>
    </w:p>
    <w:p w14:paraId="075B1208" w14:textId="77777777" w:rsidR="00F922BB" w:rsidRPr="00707562" w:rsidRDefault="00F922BB" w:rsidP="00F922BB">
      <w:pPr>
        <w:ind w:firstLine="720"/>
        <w:rPr>
          <w:rFonts w:ascii="Times New Roman" w:hAnsi="Times New Roman"/>
          <w:i/>
          <w:szCs w:val="24"/>
          <w:u w:val="single"/>
        </w:rPr>
      </w:pPr>
    </w:p>
    <w:p w14:paraId="4BCF79DC" w14:textId="77777777" w:rsidR="00F922BB" w:rsidRPr="00707562" w:rsidRDefault="00F922BB" w:rsidP="00F922BB">
      <w:pPr>
        <w:tabs>
          <w:tab w:val="left" w:pos="8004"/>
        </w:tabs>
        <w:rPr>
          <w:rFonts w:ascii="Times New Roman" w:hAnsi="Times New Roman"/>
          <w:szCs w:val="24"/>
        </w:rPr>
      </w:pPr>
    </w:p>
    <w:p w14:paraId="7182D0E9" w14:textId="77777777" w:rsidR="00F922BB" w:rsidRPr="00A1089E" w:rsidRDefault="00F922BB" w:rsidP="00F922BB">
      <w:pPr>
        <w:pStyle w:val="ListParagraph"/>
        <w:ind w:left="0"/>
        <w:rPr>
          <w:rFonts w:ascii="Times New Roman" w:hAnsi="Times New Roman"/>
          <w:b/>
          <w:i/>
          <w:szCs w:val="24"/>
          <w:u w:val="single"/>
        </w:rPr>
      </w:pPr>
      <w:r w:rsidRPr="00A1089E">
        <w:rPr>
          <w:rFonts w:ascii="Times New Roman" w:hAnsi="Times New Roman"/>
          <w:b/>
          <w:i/>
          <w:szCs w:val="24"/>
          <w:u w:val="single"/>
          <w:lang w:val="sr-Cyrl-RS"/>
        </w:rPr>
        <w:t xml:space="preserve">УГОВАРАЊЕ </w:t>
      </w:r>
    </w:p>
    <w:p w14:paraId="42957707" w14:textId="77777777" w:rsidR="00F922BB" w:rsidRPr="00A1089E" w:rsidRDefault="00F922BB" w:rsidP="00F922BB">
      <w:pPr>
        <w:pStyle w:val="ListParagraph"/>
        <w:ind w:left="0"/>
        <w:rPr>
          <w:rFonts w:ascii="Times New Roman" w:hAnsi="Times New Roman"/>
          <w:b/>
          <w:szCs w:val="24"/>
        </w:rPr>
      </w:pPr>
    </w:p>
    <w:p w14:paraId="7B040F19" w14:textId="77777777" w:rsidR="00F922BB" w:rsidRPr="00A1089E" w:rsidRDefault="00F922BB" w:rsidP="00F922BB">
      <w:pPr>
        <w:ind w:firstLine="720"/>
        <w:jc w:val="both"/>
        <w:rPr>
          <w:lang w:val="sr-Cyrl-CS"/>
        </w:rPr>
      </w:pPr>
      <w:r w:rsidRPr="00A1089E">
        <w:rPr>
          <w:rFonts w:ascii="Times New Roman" w:hAnsi="Times New Roman"/>
          <w:szCs w:val="24"/>
          <w:lang w:val="sr-Cyrl-CS"/>
        </w:rPr>
        <w:t xml:space="preserve">Са подносиоцем одобреног програма, у складу са Законом, </w:t>
      </w:r>
      <w:r w:rsidRPr="00A1089E">
        <w:rPr>
          <w:rFonts w:ascii="Times New Roman" w:hAnsi="Times New Roman"/>
          <w:szCs w:val="24"/>
          <w:lang w:val="sr-Cyrl-RS"/>
        </w:rPr>
        <w:t>ГО Земун</w:t>
      </w:r>
      <w:r w:rsidRPr="00A1089E">
        <w:rPr>
          <w:rFonts w:ascii="Times New Roman" w:hAnsi="Times New Roman"/>
          <w:szCs w:val="24"/>
          <w:lang w:val="sr-Cyrl-CS"/>
        </w:rPr>
        <w:t xml:space="preserve"> закључује уговор о реализовању програма. </w:t>
      </w:r>
      <w:r w:rsidRPr="00A1089E">
        <w:rPr>
          <w:rFonts w:ascii="Times New Roman" w:hAnsi="Times New Roman" w:cs="Times New Roman"/>
          <w:lang w:val="sr-Cyrl-CS"/>
        </w:rPr>
        <w:t xml:space="preserve">Ако се носилац одобреног програма не одазове позиву за закључење уговора у року од </w:t>
      </w:r>
      <w:r>
        <w:rPr>
          <w:rFonts w:ascii="Times New Roman" w:hAnsi="Times New Roman" w:cs="Times New Roman"/>
          <w:b/>
          <w:lang w:val="sr-Cyrl-CS"/>
        </w:rPr>
        <w:t xml:space="preserve">8 дана </w:t>
      </w:r>
      <w:r w:rsidRPr="00A1089E">
        <w:rPr>
          <w:rFonts w:ascii="Times New Roman" w:hAnsi="Times New Roman" w:cs="Times New Roman"/>
          <w:b/>
          <w:lang w:val="sr-Cyrl-CS"/>
        </w:rPr>
        <w:t>од дана пријема позива</w:t>
      </w:r>
      <w:r w:rsidRPr="00A1089E">
        <w:rPr>
          <w:rFonts w:ascii="Times New Roman" w:hAnsi="Times New Roman" w:cs="Times New Roman"/>
          <w:lang w:val="sr-Cyrl-CS"/>
        </w:rPr>
        <w:t>, сагласно Закону</w:t>
      </w:r>
      <w:r w:rsidRPr="00A1089E">
        <w:rPr>
          <w:rFonts w:ascii="Times New Roman" w:hAnsi="Times New Roman" w:cs="Times New Roman"/>
        </w:rPr>
        <w:t>,</w:t>
      </w:r>
      <w:r w:rsidRPr="00A1089E">
        <w:rPr>
          <w:rFonts w:ascii="Times New Roman" w:hAnsi="Times New Roman" w:cs="Times New Roman"/>
          <w:lang w:val="sr-Cyrl-CS"/>
        </w:rPr>
        <w:t xml:space="preserve"> сматраће се да је одустао од предлога програма</w:t>
      </w:r>
      <w:r w:rsidRPr="00A1089E">
        <w:rPr>
          <w:lang w:val="sr-Cyrl-CS"/>
        </w:rPr>
        <w:t>.</w:t>
      </w:r>
    </w:p>
    <w:p w14:paraId="65C41DD4" w14:textId="77777777" w:rsidR="00F922BB" w:rsidRPr="00A1089E" w:rsidRDefault="00F922BB" w:rsidP="00F922BB">
      <w:pPr>
        <w:jc w:val="both"/>
        <w:rPr>
          <w:rFonts w:ascii="Times New Roman" w:hAnsi="Times New Roman"/>
          <w:color w:val="FF0000"/>
          <w:szCs w:val="24"/>
          <w:lang w:val="sr-Cyrl-RS"/>
        </w:rPr>
      </w:pPr>
      <w:r w:rsidRPr="00A1089E">
        <w:rPr>
          <w:rFonts w:ascii="Times New Roman" w:hAnsi="Times New Roman"/>
          <w:szCs w:val="24"/>
          <w:lang w:val="sr-Cyrl-CS"/>
        </w:rP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финансијски пл</w:t>
      </w:r>
      <w:proofErr w:type="spellStart"/>
      <w:r w:rsidRPr="00A1089E">
        <w:rPr>
          <w:rFonts w:ascii="Times New Roman" w:hAnsi="Times New Roman"/>
          <w:szCs w:val="24"/>
        </w:rPr>
        <w:t>ан</w:t>
      </w:r>
      <w:proofErr w:type="spellEnd"/>
      <w:r w:rsidRPr="00A1089E">
        <w:rPr>
          <w:rFonts w:ascii="Times New Roman" w:hAnsi="Times New Roman"/>
          <w:szCs w:val="24"/>
          <w:lang w:val="sr-Cyrl-CS"/>
        </w:rPr>
        <w:t xml:space="preserve"> програма и план реализације програмских активности са висином додељених средстава и одобреним активностима на реализацији програма, и да достави </w:t>
      </w:r>
      <w:r w:rsidRPr="00A1089E">
        <w:rPr>
          <w:rFonts w:ascii="Times New Roman" w:hAnsi="Times New Roman"/>
          <w:szCs w:val="24"/>
        </w:rPr>
        <w:t xml:space="preserve"> </w:t>
      </w:r>
      <w:r w:rsidRPr="00A1089E">
        <w:rPr>
          <w:rFonts w:ascii="Times New Roman" w:hAnsi="Times New Roman"/>
          <w:szCs w:val="24"/>
          <w:lang w:val="sr-Cyrl-CS"/>
        </w:rPr>
        <w:t xml:space="preserve">ГО Земун, односно измену предложеног програма усаглашену са висином одобрених средстава као и </w:t>
      </w:r>
      <w:proofErr w:type="spellStart"/>
      <w:r w:rsidRPr="00A1089E">
        <w:rPr>
          <w:rFonts w:ascii="Times New Roman" w:hAnsi="Times New Roman"/>
          <w:color w:val="000000"/>
          <w:szCs w:val="24"/>
        </w:rPr>
        <w:t>Бланко</w:t>
      </w:r>
      <w:proofErr w:type="spellEnd"/>
      <w:r w:rsidRPr="00A1089E">
        <w:rPr>
          <w:rFonts w:ascii="Times New Roman" w:hAnsi="Times New Roman"/>
          <w:color w:val="000000"/>
          <w:szCs w:val="24"/>
        </w:rPr>
        <w:t xml:space="preserve"> </w:t>
      </w:r>
      <w:proofErr w:type="spellStart"/>
      <w:r w:rsidRPr="00A1089E">
        <w:rPr>
          <w:rFonts w:ascii="Times New Roman" w:hAnsi="Times New Roman"/>
          <w:color w:val="000000"/>
          <w:szCs w:val="24"/>
        </w:rPr>
        <w:t>соло</w:t>
      </w:r>
      <w:proofErr w:type="spellEnd"/>
      <w:r w:rsidRPr="00A1089E">
        <w:rPr>
          <w:rFonts w:ascii="Times New Roman" w:hAnsi="Times New Roman"/>
          <w:color w:val="000000"/>
          <w:szCs w:val="24"/>
        </w:rPr>
        <w:t xml:space="preserve"> </w:t>
      </w:r>
      <w:proofErr w:type="spellStart"/>
      <w:r w:rsidRPr="00A1089E">
        <w:rPr>
          <w:rFonts w:ascii="Times New Roman" w:hAnsi="Times New Roman"/>
          <w:color w:val="000000"/>
          <w:szCs w:val="24"/>
        </w:rPr>
        <w:t>мениц</w:t>
      </w:r>
      <w:proofErr w:type="spellEnd"/>
      <w:r w:rsidRPr="00A1089E">
        <w:rPr>
          <w:rFonts w:ascii="Times New Roman" w:hAnsi="Times New Roman"/>
          <w:color w:val="000000"/>
          <w:szCs w:val="24"/>
          <w:lang w:val="sr-Cyrl-RS"/>
        </w:rPr>
        <w:t>у (</w:t>
      </w:r>
      <w:r w:rsidRPr="004A64E0">
        <w:rPr>
          <w:rFonts w:ascii="Times New Roman" w:hAnsi="Times New Roman"/>
          <w:szCs w:val="24"/>
          <w:lang w:val="sr-Cyrl-RS"/>
        </w:rPr>
        <w:t>регистровану у регистру меница уз картон депонованих потписа и меничним овлашћењем)</w:t>
      </w:r>
      <w:r w:rsidRPr="004A64E0">
        <w:rPr>
          <w:rFonts w:ascii="Times New Roman" w:hAnsi="Times New Roman"/>
          <w:szCs w:val="24"/>
          <w:lang w:val="sr-Cyrl-CS"/>
        </w:rPr>
        <w:t>.</w:t>
      </w:r>
      <w:r w:rsidRPr="00A1089E">
        <w:rPr>
          <w:rFonts w:ascii="Times New Roman" w:hAnsi="Times New Roman"/>
          <w:color w:val="FF0000"/>
          <w:szCs w:val="24"/>
          <w:lang w:val="sr-Cyrl-RS"/>
        </w:rPr>
        <w:t xml:space="preserve"> </w:t>
      </w:r>
    </w:p>
    <w:p w14:paraId="2FB92FA6" w14:textId="77777777" w:rsidR="00F922BB" w:rsidRPr="00707562" w:rsidRDefault="00F922BB" w:rsidP="00F922BB">
      <w:pPr>
        <w:jc w:val="both"/>
        <w:rPr>
          <w:rFonts w:ascii="Times New Roman" w:hAnsi="Times New Roman"/>
          <w:szCs w:val="24"/>
          <w:lang w:val="sr-Cyrl-RS"/>
        </w:rPr>
      </w:pPr>
    </w:p>
    <w:p w14:paraId="6E65C0C7" w14:textId="77777777" w:rsidR="00F922BB" w:rsidRPr="00156AAA" w:rsidRDefault="00F922BB" w:rsidP="00F922BB">
      <w:pPr>
        <w:rPr>
          <w:rFonts w:ascii="Times New Roman" w:hAnsi="Times New Roman"/>
          <w:b/>
          <w:i/>
          <w:szCs w:val="24"/>
          <w:u w:val="single"/>
        </w:rPr>
      </w:pPr>
      <w:r w:rsidRPr="00707562">
        <w:rPr>
          <w:rFonts w:ascii="Times New Roman" w:hAnsi="Times New Roman"/>
          <w:b/>
          <w:i/>
          <w:szCs w:val="24"/>
          <w:u w:val="single"/>
          <w:lang w:val="sr-Cyrl-CS"/>
        </w:rPr>
        <w:t>ФИНАНСИРАЊЕ ПРОГРАМА</w:t>
      </w:r>
    </w:p>
    <w:p w14:paraId="50A18B74" w14:textId="77777777" w:rsidR="00F922BB" w:rsidRPr="00707562" w:rsidRDefault="00F922BB" w:rsidP="00F922BB">
      <w:pPr>
        <w:ind w:firstLine="720"/>
        <w:rPr>
          <w:rFonts w:ascii="Times New Roman" w:hAnsi="Times New Roman"/>
          <w:b/>
          <w:szCs w:val="24"/>
        </w:rPr>
      </w:pPr>
    </w:p>
    <w:p w14:paraId="606FB00A" w14:textId="77777777" w:rsidR="00F922BB" w:rsidRPr="00707562" w:rsidRDefault="00F922BB" w:rsidP="00F922BB">
      <w:pPr>
        <w:ind w:firstLine="720"/>
        <w:jc w:val="both"/>
        <w:rPr>
          <w:rFonts w:ascii="Times New Roman" w:hAnsi="Times New Roman"/>
          <w:szCs w:val="24"/>
          <w:lang w:val="sr-Cyrl-CS"/>
        </w:rPr>
      </w:pPr>
      <w:r w:rsidRPr="00707562">
        <w:rPr>
          <w:rFonts w:ascii="Times New Roman" w:hAnsi="Times New Roman"/>
          <w:szCs w:val="24"/>
          <w:lang w:val="sr-Cyrl-CS"/>
        </w:rPr>
        <w:t>Програми се финансирају, у целини или делимично и у висини и под условима који обезбеђују да се уз најмањи утрошак средстава из буџета Општине постигну намеравани резултати. Програми се финансирају једнократно или у ратама, у зависности од временског периода за реализацију програма. Финансијски план за реализацију програма састоји се из непосредних трошкова реализације програма у вези</w:t>
      </w:r>
      <w:r w:rsidRPr="00707562">
        <w:rPr>
          <w:rFonts w:ascii="Times New Roman" w:hAnsi="Times New Roman"/>
          <w:szCs w:val="24"/>
        </w:rPr>
        <w:t xml:space="preserve"> </w:t>
      </w:r>
      <w:proofErr w:type="spellStart"/>
      <w:r w:rsidRPr="00707562">
        <w:rPr>
          <w:rFonts w:ascii="Times New Roman" w:hAnsi="Times New Roman"/>
          <w:szCs w:val="24"/>
        </w:rPr>
        <w:t>са</w:t>
      </w:r>
      <w:proofErr w:type="spellEnd"/>
      <w:r w:rsidRPr="00707562">
        <w:rPr>
          <w:rFonts w:ascii="Times New Roman" w:hAnsi="Times New Roman"/>
          <w:szCs w:val="24"/>
          <w:lang w:val="sr-Cyrl-CS"/>
        </w:rPr>
        <w:t xml:space="preserve"> зарада</w:t>
      </w:r>
      <w:proofErr w:type="spellStart"/>
      <w:r w:rsidRPr="00707562">
        <w:rPr>
          <w:rFonts w:ascii="Times New Roman" w:hAnsi="Times New Roman"/>
          <w:szCs w:val="24"/>
        </w:rPr>
        <w:t>ма</w:t>
      </w:r>
      <w:proofErr w:type="spellEnd"/>
      <w:r w:rsidRPr="00707562">
        <w:rPr>
          <w:rFonts w:ascii="Times New Roman" w:hAnsi="Times New Roman"/>
          <w:szCs w:val="24"/>
          <w:lang w:val="sr-Cyrl-CS"/>
        </w:rPr>
        <w:t xml:space="preserve"> и хонорар</w:t>
      </w:r>
      <w:proofErr w:type="spellStart"/>
      <w:r w:rsidRPr="00707562">
        <w:rPr>
          <w:rFonts w:ascii="Times New Roman" w:hAnsi="Times New Roman"/>
          <w:szCs w:val="24"/>
        </w:rPr>
        <w:t>им</w:t>
      </w:r>
      <w:proofErr w:type="spellEnd"/>
      <w:r w:rsidRPr="00707562">
        <w:rPr>
          <w:rFonts w:ascii="Times New Roman" w:hAnsi="Times New Roman"/>
          <w:szCs w:val="24"/>
          <w:lang w:val="sr-Cyrl-CS"/>
        </w:rPr>
        <w:t xml:space="preserve">а лица </w:t>
      </w:r>
      <w:r w:rsidRPr="00707562">
        <w:rPr>
          <w:rFonts w:ascii="Times New Roman" w:hAnsi="Times New Roman"/>
          <w:szCs w:val="24"/>
          <w:lang w:val="sr-Cyrl-CS"/>
        </w:rPr>
        <w:lastRenderedPageBreak/>
        <w:t>ангажованих на непосредној реализацији програма, материјалних трошкова и административних трошкова реализације програма (</w:t>
      </w:r>
      <w:r w:rsidRPr="00707562">
        <w:rPr>
          <w:rFonts w:ascii="Times New Roman" w:hAnsi="Times New Roman"/>
          <w:b/>
          <w:szCs w:val="24"/>
          <w:lang w:val="sr-Cyrl-CS"/>
        </w:rPr>
        <w:t>оправдани директни трошкови</w:t>
      </w:r>
      <w:r w:rsidRPr="00707562">
        <w:rPr>
          <w:rFonts w:ascii="Times New Roman" w:hAnsi="Times New Roman"/>
          <w:szCs w:val="24"/>
          <w:lang w:val="sr-Cyrl-CS"/>
        </w:rPr>
        <w:t>) и додатних оправданих трошкова носиоца програма (</w:t>
      </w:r>
      <w:r w:rsidRPr="00707562">
        <w:rPr>
          <w:rFonts w:ascii="Times New Roman" w:hAnsi="Times New Roman"/>
          <w:b/>
          <w:szCs w:val="24"/>
          <w:lang w:val="sr-Cyrl-CS"/>
        </w:rPr>
        <w:t>оправдани индиректни трошкови</w:t>
      </w:r>
      <w:r w:rsidRPr="00707562">
        <w:rPr>
          <w:rFonts w:ascii="Times New Roman" w:hAnsi="Times New Roman"/>
          <w:szCs w:val="24"/>
          <w:lang w:val="sr-Cyrl-CS"/>
        </w:rPr>
        <w:t>) који не могу бити већи од 15% од оправданих директних трошкова. Оправдани директни трошкови морају бити неопходни за реализацију програма, стварни, детаљни и лако проверљиви. 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 Оправдани трошкови морају бити базирани на реалним трошковима према врсти и подврсти трошкова (наведене јединице мере, број јединица и цена по јединици), а не на укупној суми, осим за трошкове путовања, дневница и индиректне трошкове. Индиректни трошкови нису прихватљиви ако је носилац програма добио из буџета Општине за свој рад одговарајућа средства по другом основу. Средства која организација или њени партнери улажу у активности на реализацији програма морају бити посебно наведена.</w:t>
      </w:r>
    </w:p>
    <w:p w14:paraId="37C153BD" w14:textId="77777777" w:rsidR="00F922BB" w:rsidRPr="00707562" w:rsidRDefault="00F922BB" w:rsidP="00F922BB">
      <w:pPr>
        <w:autoSpaceDE w:val="0"/>
        <w:autoSpaceDN w:val="0"/>
        <w:adjustRightInd w:val="0"/>
        <w:jc w:val="center"/>
        <w:rPr>
          <w:b/>
          <w:bCs/>
        </w:rPr>
      </w:pPr>
    </w:p>
    <w:p w14:paraId="0EB646EA" w14:textId="77777777" w:rsidR="00F922BB" w:rsidRPr="00707562" w:rsidRDefault="00F922BB" w:rsidP="00F922BB">
      <w:pPr>
        <w:ind w:firstLine="720"/>
        <w:jc w:val="both"/>
        <w:rPr>
          <w:rFonts w:ascii="Times New Roman" w:hAnsi="Times New Roman"/>
          <w:szCs w:val="24"/>
          <w:lang w:val="sr-Cyrl-CS"/>
        </w:rPr>
      </w:pPr>
    </w:p>
    <w:p w14:paraId="01CB3CE7" w14:textId="77777777" w:rsidR="00F922BB" w:rsidRPr="00707562" w:rsidRDefault="00F922BB" w:rsidP="00F922BB">
      <w:pPr>
        <w:ind w:left="720"/>
        <w:rPr>
          <w:rFonts w:ascii="Times New Roman" w:hAnsi="Times New Roman"/>
          <w:b/>
          <w:szCs w:val="24"/>
          <w:lang w:val="sr-Cyrl-RS"/>
        </w:rPr>
      </w:pPr>
      <w:r w:rsidRPr="00707562">
        <w:rPr>
          <w:rFonts w:ascii="Times New Roman" w:hAnsi="Times New Roman"/>
          <w:b/>
          <w:szCs w:val="24"/>
          <w:lang w:val="sr-Cyrl-CS"/>
        </w:rPr>
        <w:t>Финансијски план (буџет) програма предвиђен предлогом програма треба да буде:</w:t>
      </w:r>
    </w:p>
    <w:p w14:paraId="6CEC1EBD" w14:textId="77777777" w:rsidR="00F922BB" w:rsidRPr="00707562" w:rsidRDefault="00F922BB" w:rsidP="00F922BB">
      <w:pPr>
        <w:pStyle w:val="ListParagraph"/>
        <w:numPr>
          <w:ilvl w:val="0"/>
          <w:numId w:val="18"/>
        </w:numPr>
        <w:ind w:hanging="1080"/>
        <w:jc w:val="both"/>
        <w:rPr>
          <w:rFonts w:ascii="Times New Roman" w:hAnsi="Times New Roman"/>
          <w:szCs w:val="24"/>
          <w:lang w:val="sr-Cyrl-CS"/>
        </w:rPr>
      </w:pPr>
      <w:r w:rsidRPr="00707562">
        <w:rPr>
          <w:rFonts w:ascii="Times New Roman" w:hAnsi="Times New Roman"/>
          <w:i/>
          <w:szCs w:val="24"/>
          <w:lang w:val="sr-Cyrl-CS"/>
        </w:rPr>
        <w:t>остварив и објективан</w:t>
      </w:r>
      <w:r w:rsidRPr="00707562">
        <w:rPr>
          <w:rFonts w:ascii="Times New Roman" w:hAnsi="Times New Roman"/>
          <w:szCs w:val="24"/>
          <w:lang w:val="sr-Cyrl-CS"/>
        </w:rPr>
        <w:t xml:space="preserve"> – да су планирани реални износи по свим изворима </w:t>
      </w:r>
      <w:r w:rsidRPr="00707562">
        <w:rPr>
          <w:rFonts w:ascii="Times New Roman" w:hAnsi="Times New Roman"/>
          <w:szCs w:val="24"/>
        </w:rPr>
        <w:t xml:space="preserve">         </w:t>
      </w:r>
    </w:p>
    <w:p w14:paraId="39643B0A" w14:textId="77777777" w:rsidR="00F922BB" w:rsidRPr="00707562" w:rsidRDefault="00F922BB" w:rsidP="00F922BB">
      <w:pPr>
        <w:pStyle w:val="ListParagraph"/>
        <w:numPr>
          <w:ilvl w:val="0"/>
          <w:numId w:val="18"/>
        </w:numPr>
        <w:ind w:hanging="1080"/>
        <w:jc w:val="both"/>
        <w:rPr>
          <w:rFonts w:ascii="Times New Roman" w:hAnsi="Times New Roman"/>
          <w:szCs w:val="24"/>
          <w:lang w:val="sr-Cyrl-CS"/>
        </w:rPr>
      </w:pPr>
      <w:r w:rsidRPr="00707562">
        <w:rPr>
          <w:rFonts w:ascii="Times New Roman" w:hAnsi="Times New Roman"/>
          <w:i/>
          <w:szCs w:val="24"/>
          <w:lang w:val="sr-Cyrl-CS"/>
        </w:rPr>
        <w:t xml:space="preserve">обухватан </w:t>
      </w:r>
      <w:r w:rsidRPr="00707562">
        <w:rPr>
          <w:rFonts w:ascii="Times New Roman" w:hAnsi="Times New Roman"/>
          <w:szCs w:val="24"/>
          <w:lang w:val="sr-Cyrl-CS"/>
        </w:rPr>
        <w:t>– да садржи све трошкове програма из свих извора финансирања;</w:t>
      </w:r>
    </w:p>
    <w:p w14:paraId="5539BB49" w14:textId="77777777" w:rsidR="00F922BB" w:rsidRPr="00707562" w:rsidRDefault="00F922BB" w:rsidP="00F922BB">
      <w:pPr>
        <w:pStyle w:val="ListParagraph"/>
        <w:numPr>
          <w:ilvl w:val="0"/>
          <w:numId w:val="18"/>
        </w:numPr>
        <w:ind w:left="1440"/>
        <w:jc w:val="both"/>
        <w:rPr>
          <w:rFonts w:ascii="Times New Roman" w:hAnsi="Times New Roman"/>
          <w:szCs w:val="24"/>
          <w:lang w:val="sr-Cyrl-CS"/>
        </w:rPr>
      </w:pPr>
      <w:r w:rsidRPr="00707562">
        <w:rPr>
          <w:rFonts w:ascii="Times New Roman" w:hAnsi="Times New Roman"/>
          <w:i/>
          <w:szCs w:val="24"/>
          <w:lang w:val="sr-Cyrl-CS"/>
        </w:rPr>
        <w:t>структуриран</w:t>
      </w:r>
      <w:r w:rsidRPr="00707562">
        <w:rPr>
          <w:rFonts w:ascii="Times New Roman" w:hAnsi="Times New Roman"/>
          <w:szCs w:val="24"/>
          <w:lang w:val="sr-Cyrl-CS"/>
        </w:rPr>
        <w:t xml:space="preserve"> – да је тако формулисан да у потпуности прати захтеве </w:t>
      </w:r>
      <w:r>
        <w:rPr>
          <w:rFonts w:ascii="Times New Roman" w:hAnsi="Times New Roman"/>
          <w:szCs w:val="24"/>
        </w:rPr>
        <w:t xml:space="preserve"> </w:t>
      </w:r>
      <w:r w:rsidRPr="00707562">
        <w:rPr>
          <w:rFonts w:ascii="Times New Roman" w:hAnsi="Times New Roman"/>
          <w:szCs w:val="24"/>
          <w:lang w:val="sr-Cyrl-CS"/>
        </w:rPr>
        <w:t>прописаног обрасца за израду програма;</w:t>
      </w:r>
    </w:p>
    <w:p w14:paraId="22D2B264" w14:textId="77777777" w:rsidR="00F922BB" w:rsidRPr="00707562" w:rsidRDefault="00F922BB" w:rsidP="00F922BB">
      <w:pPr>
        <w:pStyle w:val="ListParagraph"/>
        <w:numPr>
          <w:ilvl w:val="0"/>
          <w:numId w:val="11"/>
        </w:numPr>
        <w:ind w:firstLine="0"/>
        <w:jc w:val="both"/>
        <w:rPr>
          <w:rFonts w:ascii="Times New Roman" w:hAnsi="Times New Roman"/>
          <w:szCs w:val="24"/>
          <w:lang w:val="sr-Cyrl-CS"/>
        </w:rPr>
      </w:pPr>
      <w:r w:rsidRPr="00707562">
        <w:rPr>
          <w:rFonts w:ascii="Times New Roman" w:hAnsi="Times New Roman"/>
          <w:i/>
          <w:szCs w:val="24"/>
          <w:lang w:val="sr-Cyrl-CS"/>
        </w:rPr>
        <w:t>уравнотежен</w:t>
      </w:r>
      <w:r w:rsidRPr="00707562">
        <w:rPr>
          <w:rFonts w:ascii="Times New Roman" w:hAnsi="Times New Roman"/>
          <w:szCs w:val="24"/>
          <w:lang w:val="sr-Cyrl-CS"/>
        </w:rPr>
        <w:t xml:space="preserve"> – у односу на планиране трошкове;</w:t>
      </w:r>
    </w:p>
    <w:p w14:paraId="08127C20" w14:textId="77777777" w:rsidR="00F922BB" w:rsidRPr="00707562" w:rsidRDefault="00F922BB" w:rsidP="00F922BB">
      <w:pPr>
        <w:pStyle w:val="ListParagraph"/>
        <w:numPr>
          <w:ilvl w:val="0"/>
          <w:numId w:val="11"/>
        </w:numPr>
        <w:ind w:firstLine="0"/>
        <w:jc w:val="both"/>
        <w:rPr>
          <w:rFonts w:ascii="Times New Roman" w:hAnsi="Times New Roman"/>
          <w:szCs w:val="24"/>
          <w:lang w:val="sr-Cyrl-CS"/>
        </w:rPr>
      </w:pPr>
      <w:r w:rsidRPr="00707562">
        <w:rPr>
          <w:rFonts w:ascii="Times New Roman" w:hAnsi="Times New Roman"/>
          <w:i/>
          <w:szCs w:val="24"/>
          <w:lang w:val="sr-Cyrl-CS"/>
        </w:rPr>
        <w:t>тачан  и реалан</w:t>
      </w:r>
      <w:r w:rsidRPr="00707562">
        <w:rPr>
          <w:rFonts w:ascii="Times New Roman" w:hAnsi="Times New Roman"/>
          <w:szCs w:val="24"/>
          <w:lang w:val="sr-Cyrl-CS"/>
        </w:rPr>
        <w:t xml:space="preserve"> – по свим врстама трошкова.</w:t>
      </w:r>
    </w:p>
    <w:p w14:paraId="48308A47" w14:textId="77777777" w:rsidR="00F922BB" w:rsidRPr="00707562" w:rsidRDefault="00F922BB" w:rsidP="00F922BB">
      <w:pPr>
        <w:ind w:left="-426" w:right="-858"/>
        <w:jc w:val="center"/>
        <w:rPr>
          <w:rFonts w:ascii="Times New Roman" w:hAnsi="Times New Roman"/>
          <w:szCs w:val="24"/>
          <w:lang w:val="sr-Cyrl-CS"/>
        </w:rPr>
      </w:pPr>
    </w:p>
    <w:p w14:paraId="0935978B" w14:textId="77777777" w:rsidR="00F922BB" w:rsidRPr="00707562" w:rsidRDefault="00F922BB" w:rsidP="00F922BB">
      <w:pPr>
        <w:ind w:firstLine="720"/>
        <w:rPr>
          <w:rFonts w:ascii="Times New Roman" w:hAnsi="Times New Roman"/>
          <w:szCs w:val="24"/>
          <w:lang w:val="sr-Cyrl-CS"/>
        </w:rPr>
      </w:pPr>
      <w:r w:rsidRPr="00707562">
        <w:rPr>
          <w:rFonts w:ascii="Times New Roman" w:hAnsi="Times New Roman"/>
          <w:b/>
          <w:szCs w:val="24"/>
          <w:lang w:val="sr-Cyrl-CS"/>
        </w:rPr>
        <w:t>Неоправдани трошкови су нарочито:</w:t>
      </w:r>
      <w:r w:rsidRPr="00707562">
        <w:rPr>
          <w:rFonts w:ascii="Times New Roman" w:hAnsi="Times New Roman"/>
          <w:szCs w:val="24"/>
          <w:lang w:val="sr-Cyrl-CS"/>
        </w:rPr>
        <w:t xml:space="preserve"> </w:t>
      </w:r>
    </w:p>
    <w:p w14:paraId="6803697D"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 xml:space="preserve">дугови и покривање губитака или задужења; </w:t>
      </w:r>
    </w:p>
    <w:p w14:paraId="65F2D0E0"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каматна задужења;</w:t>
      </w:r>
    </w:p>
    <w:p w14:paraId="2F4413DE"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ставке које се већ финансирају из неког другог програма;</w:t>
      </w:r>
    </w:p>
    <w:p w14:paraId="61BAF41A"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трошкови куповине земљишта и зграда и капитална улагања, осим када је то неопходно за реализацију програма;</w:t>
      </w:r>
    </w:p>
    <w:p w14:paraId="5C337C16"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трошкови губитака због промена курса валута на финансијском тржишту;</w:t>
      </w:r>
    </w:p>
    <w:p w14:paraId="3E2C2E63"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трошкови отплате рата по основу раније закључених уговора (лизинг, кредит);</w:t>
      </w:r>
    </w:p>
    <w:p w14:paraId="3FFC5000"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 xml:space="preserve"> куповина алкохолних пића, безалкохолних газираних пића, брзе хране и дувана;</w:t>
      </w:r>
    </w:p>
    <w:p w14:paraId="4D95E724"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 xml:space="preserve"> паркинг у земљи;</w:t>
      </w:r>
    </w:p>
    <w:p w14:paraId="0AD13370"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 xml:space="preserve"> животно осигурање;</w:t>
      </w:r>
    </w:p>
    <w:p w14:paraId="16AEFD9F"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 xml:space="preserve"> казне; </w:t>
      </w:r>
    </w:p>
    <w:p w14:paraId="52447D80"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t>куповина поклона, осим код организације међународних спортских приредби и у складу са правилима надлежног међународног спортског савеза;</w:t>
      </w:r>
    </w:p>
    <w:p w14:paraId="288F6EF1" w14:textId="77777777" w:rsidR="00F922BB" w:rsidRPr="00707562" w:rsidRDefault="00F922BB" w:rsidP="00F922BB">
      <w:pPr>
        <w:pStyle w:val="ListParagraph"/>
        <w:numPr>
          <w:ilvl w:val="0"/>
          <w:numId w:val="12"/>
        </w:numPr>
        <w:spacing w:after="200" w:line="276" w:lineRule="auto"/>
        <w:jc w:val="both"/>
        <w:rPr>
          <w:rFonts w:ascii="Times New Roman" w:hAnsi="Times New Roman"/>
          <w:szCs w:val="24"/>
          <w:lang w:val="sr-Cyrl-CS"/>
        </w:rPr>
      </w:pPr>
      <w:r w:rsidRPr="00707562">
        <w:rPr>
          <w:rFonts w:ascii="Times New Roman" w:hAnsi="Times New Roman"/>
          <w:szCs w:val="24"/>
          <w:lang w:val="sr-Cyrl-CS"/>
        </w:rPr>
        <w:lastRenderedPageBreak/>
        <w:t xml:space="preserve"> „разно”, „евентуално”, „остало” (сви трошкови морају бити детаљно описани у буџету програма).</w:t>
      </w:r>
    </w:p>
    <w:p w14:paraId="219FEC6B" w14:textId="77777777" w:rsidR="00F922BB" w:rsidRPr="00707562" w:rsidRDefault="00F922BB" w:rsidP="00F922BB">
      <w:pPr>
        <w:pStyle w:val="ListParagraph"/>
        <w:spacing w:after="200" w:line="276" w:lineRule="auto"/>
        <w:ind w:left="1440"/>
        <w:rPr>
          <w:rFonts w:ascii="Times New Roman" w:hAnsi="Times New Roman"/>
          <w:szCs w:val="24"/>
          <w:lang w:val="sr-Cyrl-CS"/>
        </w:rPr>
      </w:pPr>
    </w:p>
    <w:p w14:paraId="0F3D88AF" w14:textId="77777777" w:rsidR="00F922BB" w:rsidRPr="00707562" w:rsidRDefault="00F922BB" w:rsidP="00F922BB">
      <w:pPr>
        <w:autoSpaceDE w:val="0"/>
        <w:autoSpaceDN w:val="0"/>
        <w:adjustRightInd w:val="0"/>
        <w:rPr>
          <w:rFonts w:ascii="Times New Roman" w:hAnsi="Times New Roman"/>
          <w:b/>
          <w:bCs/>
          <w:i/>
          <w:szCs w:val="24"/>
          <w:u w:val="single"/>
        </w:rPr>
      </w:pPr>
      <w:r w:rsidRPr="00707562">
        <w:rPr>
          <w:rFonts w:ascii="Times New Roman" w:hAnsi="Times New Roman"/>
          <w:b/>
          <w:bCs/>
          <w:i/>
          <w:szCs w:val="24"/>
          <w:u w:val="single"/>
        </w:rPr>
        <w:t>О</w:t>
      </w:r>
      <w:r w:rsidRPr="00707562">
        <w:rPr>
          <w:rFonts w:ascii="Times New Roman" w:hAnsi="Times New Roman"/>
          <w:b/>
          <w:bCs/>
          <w:i/>
          <w:szCs w:val="24"/>
          <w:u w:val="single"/>
          <w:lang w:val="sr-Cyrl-RS"/>
        </w:rPr>
        <w:t>БАВЕЗЕ, ИЗВЕШТАЈ И КОНТРОЛА КОРИСНИКА СРЕДСТАВА ПО ПОСЕБНОМ ПРОГРАМУ</w:t>
      </w:r>
    </w:p>
    <w:p w14:paraId="46B163D0" w14:textId="77777777" w:rsidR="00F922BB" w:rsidRPr="00707562" w:rsidRDefault="00F922BB" w:rsidP="00F922BB">
      <w:pPr>
        <w:autoSpaceDE w:val="0"/>
        <w:autoSpaceDN w:val="0"/>
        <w:adjustRightInd w:val="0"/>
        <w:rPr>
          <w:rFonts w:ascii="Times New Roman" w:hAnsi="Times New Roman"/>
          <w:b/>
          <w:bCs/>
          <w:szCs w:val="24"/>
        </w:rPr>
      </w:pPr>
    </w:p>
    <w:p w14:paraId="1E4EEBEB" w14:textId="77777777" w:rsidR="00F922BB" w:rsidRPr="00707562" w:rsidRDefault="00F922BB" w:rsidP="00F922BB">
      <w:pPr>
        <w:shd w:val="clear" w:color="auto" w:fill="FFFFFF"/>
        <w:tabs>
          <w:tab w:val="num" w:pos="-90"/>
        </w:tabs>
        <w:jc w:val="both"/>
        <w:rPr>
          <w:rFonts w:ascii="Times New Roman" w:hAnsi="Times New Roman"/>
          <w:szCs w:val="24"/>
          <w:lang w:val="sr-Cyrl-CS"/>
        </w:rPr>
      </w:pPr>
      <w:r w:rsidRPr="00707562">
        <w:rPr>
          <w:rFonts w:ascii="Times New Roman" w:hAnsi="Times New Roman"/>
          <w:szCs w:val="24"/>
          <w:lang w:val="sr-Cyrl-CS"/>
        </w:rPr>
        <w:t xml:space="preserve">Одобрени износ средстава за реализацију програма преноси се организацији која реализује програм у складу са уговором и одобреним квотама буџета општине </w:t>
      </w:r>
      <w:r>
        <w:rPr>
          <w:rFonts w:ascii="Times New Roman" w:hAnsi="Times New Roman"/>
          <w:szCs w:val="24"/>
          <w:lang w:val="sr-Cyrl-CS"/>
        </w:rPr>
        <w:t>Земун</w:t>
      </w:r>
      <w:r w:rsidRPr="00707562">
        <w:rPr>
          <w:rFonts w:ascii="Times New Roman" w:hAnsi="Times New Roman"/>
          <w:szCs w:val="24"/>
          <w:lang w:val="sr-Cyrl-CS"/>
        </w:rPr>
        <w:t xml:space="preserve">. Носилац програма је у обавези да </w:t>
      </w:r>
      <w:r w:rsidRPr="00707562">
        <w:rPr>
          <w:rFonts w:ascii="Times New Roman" w:hAnsi="Times New Roman"/>
          <w:b/>
          <w:szCs w:val="24"/>
          <w:lang w:val="sr-Cyrl-CS"/>
        </w:rPr>
        <w:t xml:space="preserve">у </w:t>
      </w:r>
      <w:r w:rsidRPr="00766C85">
        <w:rPr>
          <w:rFonts w:ascii="Times New Roman" w:hAnsi="Times New Roman"/>
          <w:szCs w:val="24"/>
          <w:lang w:val="sr-Cyrl-CS"/>
        </w:rPr>
        <w:t>року од 15 дана од завршетка квартала и  реализације програма достави градској општини Земун периодични и завршни (коначни) извештај о реализацији програма, са фотокопијама комплетне документације о утрошку средстава, означене на начин који је доводи у вез</w:t>
      </w:r>
      <w:r w:rsidRPr="00766C85">
        <w:rPr>
          <w:rFonts w:ascii="Times New Roman" w:hAnsi="Times New Roman"/>
          <w:szCs w:val="24"/>
        </w:rPr>
        <w:t>у</w:t>
      </w:r>
      <w:r w:rsidRPr="00766C85">
        <w:rPr>
          <w:rFonts w:ascii="Times New Roman" w:hAnsi="Times New Roman"/>
          <w:szCs w:val="24"/>
          <w:lang w:val="sr-Cyrl-CS"/>
        </w:rPr>
        <w:t xml:space="preserve"> са одређеном врстом трошкова из финансијског плана програма, оверене сопственим печатом. Извештаји се подносе се на Обрасцима </w:t>
      </w:r>
      <w:r w:rsidRPr="00766C85">
        <w:rPr>
          <w:rFonts w:ascii="Times New Roman" w:eastAsia="Times New Roman" w:hAnsi="Times New Roman" w:cs="Times New Roman"/>
          <w:color w:val="000000"/>
          <w:szCs w:val="24"/>
        </w:rPr>
        <w:t xml:space="preserve">1.1. </w:t>
      </w:r>
      <w:r w:rsidRPr="00766C85">
        <w:rPr>
          <w:rFonts w:ascii="Times New Roman" w:eastAsia="Times New Roman" w:hAnsi="Times New Roman" w:cs="Times New Roman"/>
          <w:bCs/>
          <w:color w:val="000000"/>
          <w:szCs w:val="24"/>
          <w:lang w:val="sr-Cyrl-RS"/>
        </w:rPr>
        <w:t xml:space="preserve">и </w:t>
      </w:r>
      <w:r w:rsidRPr="00766C85">
        <w:rPr>
          <w:rFonts w:ascii="Times New Roman" w:eastAsia="Times New Roman" w:hAnsi="Times New Roman" w:cs="Times New Roman"/>
          <w:color w:val="000000"/>
          <w:szCs w:val="24"/>
        </w:rPr>
        <w:t xml:space="preserve">1.2. </w:t>
      </w:r>
      <w:r w:rsidRPr="00766C85">
        <w:rPr>
          <w:rFonts w:ascii="Times New Roman" w:hAnsi="Times New Roman"/>
          <w:szCs w:val="24"/>
          <w:lang w:val="sr-Cyrl-CS"/>
        </w:rPr>
        <w:t>само оне извештаје о реализацији програма који су поднети на прописаном обрасцу, као и на Обрасцима</w:t>
      </w:r>
      <w:r w:rsidRPr="00707562">
        <w:rPr>
          <w:rFonts w:ascii="Times New Roman" w:hAnsi="Times New Roman"/>
          <w:b/>
          <w:szCs w:val="24"/>
          <w:lang w:val="sr-Cyrl-CS"/>
        </w:rPr>
        <w:t xml:space="preserve"> </w:t>
      </w:r>
      <w:r>
        <w:rPr>
          <w:rFonts w:ascii="Times New Roman" w:eastAsia="Times New Roman" w:hAnsi="Times New Roman" w:cs="Times New Roman"/>
          <w:color w:val="000000"/>
          <w:szCs w:val="24"/>
        </w:rPr>
        <w:t>4</w:t>
      </w:r>
      <w:r w:rsidRPr="0041596B">
        <w:rPr>
          <w:rFonts w:ascii="Times New Roman" w:eastAsia="Times New Roman" w:hAnsi="Times New Roman" w:cs="Times New Roman"/>
          <w:color w:val="000000"/>
          <w:szCs w:val="24"/>
        </w:rPr>
        <w:t xml:space="preserve">.1. </w:t>
      </w:r>
      <w:r>
        <w:rPr>
          <w:rFonts w:ascii="Times New Roman" w:eastAsia="Times New Roman" w:hAnsi="Times New Roman" w:cs="Times New Roman"/>
          <w:bCs/>
          <w:color w:val="000000"/>
          <w:szCs w:val="24"/>
          <w:lang w:val="sr-Cyrl-RS"/>
        </w:rPr>
        <w:t xml:space="preserve">до 4.4 </w:t>
      </w:r>
      <w:r>
        <w:rPr>
          <w:rFonts w:ascii="Times New Roman" w:eastAsia="Times New Roman" w:hAnsi="Times New Roman" w:cs="Times New Roman"/>
          <w:color w:val="000000"/>
          <w:szCs w:val="24"/>
          <w:lang w:val="sr-Cyrl-RS"/>
        </w:rPr>
        <w:t xml:space="preserve">за област школског спорта. </w:t>
      </w:r>
      <w:r w:rsidRPr="00707562">
        <w:rPr>
          <w:rFonts w:ascii="Times New Roman" w:hAnsi="Times New Roman"/>
          <w:szCs w:val="24"/>
          <w:lang w:val="sr-Cyrl-CS"/>
        </w:rPr>
        <w:t xml:space="preserve"> Носилац одобреног програма коме су пренета средства дужан је да наменски користи средства добијена из буџета Општине. Уколико средства не користи у складу са наменама и не задовољава потребе и интересе грађана у области спорта иста се  морају  вратити, у целости или делимично, даваоцу средстава, заједно са затезном каматом од момента пријема. </w:t>
      </w:r>
    </w:p>
    <w:p w14:paraId="54BD698A" w14:textId="77777777" w:rsidR="00F922BB" w:rsidRPr="00707562" w:rsidRDefault="00F922BB" w:rsidP="00F922BB">
      <w:pPr>
        <w:pStyle w:val="ListParagraph"/>
        <w:ind w:left="0"/>
        <w:rPr>
          <w:rFonts w:ascii="Times New Roman" w:hAnsi="Times New Roman"/>
          <w:szCs w:val="24"/>
        </w:rPr>
      </w:pPr>
    </w:p>
    <w:p w14:paraId="0186C4CE" w14:textId="77777777" w:rsidR="00F922BB" w:rsidRPr="00707562" w:rsidRDefault="00F922BB" w:rsidP="00F922BB">
      <w:pPr>
        <w:jc w:val="both"/>
        <w:rPr>
          <w:rFonts w:ascii="Times New Roman" w:eastAsia="SimSun" w:hAnsi="Times New Roman"/>
          <w:b/>
          <w:szCs w:val="24"/>
          <w:lang w:val="sr-Cyrl-CS" w:eastAsia="zh-CN"/>
        </w:rPr>
      </w:pPr>
      <w:r w:rsidRPr="00707562">
        <w:rPr>
          <w:rFonts w:ascii="Times New Roman" w:eastAsia="SimSun" w:hAnsi="Times New Roman"/>
          <w:b/>
          <w:szCs w:val="24"/>
          <w:lang w:val="sr-Cyrl-CS" w:eastAsia="zh-CN"/>
        </w:rPr>
        <w:t>Измене у погледу одобрених средстава за реализацију програма, могу се извршити ако се:</w:t>
      </w:r>
    </w:p>
    <w:p w14:paraId="2A38B501" w14:textId="77777777" w:rsidR="00F922BB" w:rsidRPr="00707562" w:rsidRDefault="00F922BB" w:rsidP="00F922BB">
      <w:pPr>
        <w:numPr>
          <w:ilvl w:val="0"/>
          <w:numId w:val="9"/>
        </w:numPr>
        <w:spacing w:after="200" w:line="276" w:lineRule="auto"/>
        <w:jc w:val="both"/>
        <w:rPr>
          <w:rFonts w:ascii="Times New Roman" w:hAnsi="Times New Roman"/>
          <w:szCs w:val="24"/>
          <w:lang w:val="sr-Cyrl-CS"/>
        </w:rPr>
      </w:pPr>
      <w:r w:rsidRPr="00707562">
        <w:rPr>
          <w:rFonts w:ascii="Times New Roman" w:eastAsia="SimSun" w:hAnsi="Times New Roman"/>
          <w:szCs w:val="24"/>
          <w:lang w:val="sr-Cyrl-CS" w:eastAsia="zh-CN"/>
        </w:rPr>
        <w:t>не угрожава основни циљ програма</w:t>
      </w:r>
    </w:p>
    <w:p w14:paraId="5C84BA9C" w14:textId="77777777" w:rsidR="00F922BB" w:rsidRPr="00707562" w:rsidRDefault="00F922BB" w:rsidP="00F922BB">
      <w:pPr>
        <w:numPr>
          <w:ilvl w:val="0"/>
          <w:numId w:val="9"/>
        </w:numPr>
        <w:spacing w:after="200" w:line="276" w:lineRule="auto"/>
        <w:jc w:val="both"/>
        <w:rPr>
          <w:rFonts w:ascii="Times New Roman" w:hAnsi="Times New Roman"/>
          <w:szCs w:val="24"/>
          <w:lang w:val="sr-Cyrl-CS"/>
        </w:rPr>
      </w:pPr>
      <w:r w:rsidRPr="00707562">
        <w:rPr>
          <w:rFonts w:ascii="Times New Roman" w:eastAsia="SimSun" w:hAnsi="Times New Roman"/>
          <w:szCs w:val="24"/>
          <w:lang w:val="sr-Cyrl-CS"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10% од првобитно одобрене суме новца у оквиру сваке врсте трошка. </w:t>
      </w:r>
    </w:p>
    <w:p w14:paraId="6AF7D071" w14:textId="77777777" w:rsidR="00F922BB" w:rsidRPr="00707562" w:rsidRDefault="00F922BB" w:rsidP="00F922BB">
      <w:pPr>
        <w:jc w:val="both"/>
        <w:rPr>
          <w:rFonts w:ascii="Times New Roman" w:hAnsi="Times New Roman"/>
          <w:b/>
          <w:spacing w:val="-3"/>
          <w:szCs w:val="24"/>
          <w:lang w:val="sr-Cyrl-CS"/>
        </w:rPr>
      </w:pPr>
      <w:r w:rsidRPr="00707562">
        <w:rPr>
          <w:rFonts w:ascii="Times New Roman" w:hAnsi="Times New Roman"/>
          <w:b/>
          <w:spacing w:val="-3"/>
          <w:szCs w:val="24"/>
          <w:lang w:val="sr-Cyrl-CS"/>
        </w:rPr>
        <w:t>Финансирање реализације програма може се обуставити ако носилац програма:</w:t>
      </w:r>
    </w:p>
    <w:p w14:paraId="4004786F" w14:textId="77777777" w:rsidR="00F922BB" w:rsidRPr="00707562" w:rsidRDefault="00F922BB" w:rsidP="00F922BB">
      <w:pPr>
        <w:jc w:val="both"/>
        <w:rPr>
          <w:rFonts w:ascii="Times New Roman" w:hAnsi="Times New Roman"/>
          <w:b/>
          <w:spacing w:val="-3"/>
          <w:szCs w:val="24"/>
          <w:lang w:val="sr-Cyrl-CS"/>
        </w:rPr>
      </w:pPr>
    </w:p>
    <w:p w14:paraId="068D1E0F" w14:textId="77777777" w:rsidR="00F922BB" w:rsidRPr="00707562" w:rsidRDefault="00F922BB" w:rsidP="00F922BB">
      <w:pPr>
        <w:pStyle w:val="BodyText"/>
        <w:numPr>
          <w:ilvl w:val="0"/>
          <w:numId w:val="10"/>
        </w:numPr>
        <w:spacing w:after="0"/>
        <w:jc w:val="both"/>
        <w:rPr>
          <w:rFonts w:ascii="Times New Roman" w:hAnsi="Times New Roman"/>
          <w:color w:val="auto"/>
          <w:szCs w:val="24"/>
          <w:lang w:val="sr-Cyrl-CS"/>
        </w:rPr>
      </w:pPr>
      <w:r w:rsidRPr="00707562">
        <w:rPr>
          <w:rFonts w:ascii="Times New Roman" w:hAnsi="Times New Roman"/>
          <w:color w:val="auto"/>
          <w:spacing w:val="-3"/>
          <w:szCs w:val="24"/>
          <w:lang w:val="sr-Cyrl-CS"/>
        </w:rPr>
        <w:t xml:space="preserve">није доставио извештај са потребном комплетном документацијом о остваривању програма или делова програма и коришћењу средстава буџета Општине на захтев </w:t>
      </w:r>
      <w:r>
        <w:rPr>
          <w:rFonts w:ascii="Times New Roman" w:hAnsi="Times New Roman"/>
          <w:color w:val="auto"/>
          <w:szCs w:val="24"/>
          <w:lang w:val="sr-Cyrl-CS"/>
        </w:rPr>
        <w:t>ОССЗ</w:t>
      </w:r>
      <w:r w:rsidRPr="00707562">
        <w:rPr>
          <w:rFonts w:ascii="Times New Roman" w:hAnsi="Times New Roman"/>
          <w:color w:val="auto"/>
          <w:spacing w:val="-3"/>
          <w:szCs w:val="24"/>
          <w:lang w:val="sr-Cyrl-CS"/>
        </w:rPr>
        <w:t xml:space="preserve">, као и у роковима утврђеним уговором о реализовању програма; </w:t>
      </w:r>
    </w:p>
    <w:p w14:paraId="6EC6CFDB" w14:textId="77777777" w:rsidR="00F922BB" w:rsidRPr="00707562" w:rsidRDefault="00F922BB" w:rsidP="00F922BB">
      <w:pPr>
        <w:pStyle w:val="BodyText"/>
        <w:numPr>
          <w:ilvl w:val="0"/>
          <w:numId w:val="10"/>
        </w:numPr>
        <w:spacing w:after="0"/>
        <w:jc w:val="both"/>
        <w:rPr>
          <w:rFonts w:ascii="Times New Roman" w:hAnsi="Times New Roman"/>
          <w:color w:val="auto"/>
          <w:szCs w:val="24"/>
          <w:lang w:val="sr-Cyrl-CS"/>
        </w:rPr>
      </w:pPr>
      <w:r w:rsidRPr="00707562">
        <w:rPr>
          <w:rFonts w:ascii="Times New Roman" w:hAnsi="Times New Roman"/>
          <w:color w:val="auto"/>
          <w:spacing w:val="-3"/>
          <w:szCs w:val="24"/>
          <w:lang w:val="sr-Cyrl-CS"/>
        </w:rPr>
        <w:t>употребљава</w:t>
      </w:r>
      <w:r w:rsidRPr="00707562">
        <w:rPr>
          <w:rFonts w:ascii="Times New Roman" w:hAnsi="Times New Roman"/>
          <w:color w:val="auto"/>
          <w:szCs w:val="24"/>
          <w:lang w:val="sr-Cyrl-CS"/>
        </w:rPr>
        <w:t xml:space="preserve"> средства ненаменски, у потпуности или делимично;</w:t>
      </w:r>
    </w:p>
    <w:p w14:paraId="5C20FD6B" w14:textId="77777777" w:rsidR="00F922BB" w:rsidRPr="00707562" w:rsidRDefault="00F922BB" w:rsidP="00F922BB">
      <w:pPr>
        <w:pStyle w:val="BodyText"/>
        <w:numPr>
          <w:ilvl w:val="0"/>
          <w:numId w:val="10"/>
        </w:numPr>
        <w:spacing w:after="0"/>
        <w:jc w:val="both"/>
        <w:rPr>
          <w:rFonts w:ascii="Times New Roman" w:hAnsi="Times New Roman"/>
          <w:color w:val="auto"/>
          <w:szCs w:val="24"/>
          <w:lang w:val="sr-Cyrl-CS"/>
        </w:rPr>
      </w:pPr>
      <w:r w:rsidRPr="00707562">
        <w:rPr>
          <w:rFonts w:ascii="Times New Roman" w:hAnsi="Times New Roman"/>
          <w:color w:val="auto"/>
          <w:szCs w:val="24"/>
          <w:lang w:val="sr-Cyrl-CS"/>
        </w:rPr>
        <w:t xml:space="preserve">не поштује динамику реализовања програма или се не </w:t>
      </w:r>
      <w:r w:rsidRPr="00707562">
        <w:rPr>
          <w:rFonts w:ascii="Times New Roman" w:hAnsi="Times New Roman"/>
          <w:color w:val="auto"/>
          <w:spacing w:val="-3"/>
          <w:szCs w:val="24"/>
          <w:lang w:val="sr-Cyrl-CS"/>
        </w:rPr>
        <w:t>придржава</w:t>
      </w:r>
      <w:r w:rsidRPr="00707562">
        <w:rPr>
          <w:rFonts w:ascii="Times New Roman" w:hAnsi="Times New Roman"/>
          <w:color w:val="auto"/>
          <w:szCs w:val="24"/>
          <w:lang w:val="sr-Cyrl-CS"/>
        </w:rPr>
        <w:t xml:space="preserve"> прописаних или уговорених мера које су утврђене у циљу обезбеђења реализације програма;</w:t>
      </w:r>
    </w:p>
    <w:p w14:paraId="78A6CB42" w14:textId="77777777" w:rsidR="00F922BB" w:rsidRPr="00707562" w:rsidRDefault="00F922BB" w:rsidP="00F922BB">
      <w:pPr>
        <w:pStyle w:val="BodyText"/>
        <w:numPr>
          <w:ilvl w:val="0"/>
          <w:numId w:val="10"/>
        </w:numPr>
        <w:spacing w:after="0"/>
        <w:jc w:val="both"/>
        <w:rPr>
          <w:rFonts w:ascii="Times New Roman" w:hAnsi="Times New Roman"/>
          <w:color w:val="auto"/>
          <w:szCs w:val="24"/>
          <w:lang w:val="sr-Cyrl-CS"/>
        </w:rPr>
      </w:pPr>
      <w:r w:rsidRPr="00707562">
        <w:rPr>
          <w:rFonts w:ascii="Times New Roman" w:hAnsi="Times New Roman"/>
          <w:color w:val="auto"/>
          <w:szCs w:val="24"/>
          <w:lang w:val="sr-Cyrl-CS"/>
        </w:rPr>
        <w:t xml:space="preserve">престане да </w:t>
      </w:r>
      <w:r w:rsidRPr="00707562">
        <w:rPr>
          <w:rFonts w:ascii="Times New Roman" w:hAnsi="Times New Roman"/>
          <w:color w:val="auto"/>
          <w:spacing w:val="-3"/>
          <w:szCs w:val="24"/>
          <w:lang w:val="sr-Cyrl-CS"/>
        </w:rPr>
        <w:t>испуњава</w:t>
      </w:r>
      <w:r w:rsidRPr="00707562">
        <w:rPr>
          <w:rFonts w:ascii="Times New Roman" w:hAnsi="Times New Roman"/>
          <w:color w:val="auto"/>
          <w:szCs w:val="24"/>
          <w:lang w:val="sr-Cyrl-CS"/>
        </w:rPr>
        <w:t xml:space="preserve"> услове који су на основу Закона и овог правилника потребни за одобрење програма;</w:t>
      </w:r>
    </w:p>
    <w:p w14:paraId="31D09791" w14:textId="77777777" w:rsidR="00F922BB" w:rsidRPr="00707562" w:rsidRDefault="00F922BB" w:rsidP="00F922BB">
      <w:pPr>
        <w:pStyle w:val="BodyText"/>
        <w:numPr>
          <w:ilvl w:val="0"/>
          <w:numId w:val="10"/>
        </w:numPr>
        <w:spacing w:after="0"/>
        <w:jc w:val="both"/>
        <w:rPr>
          <w:rFonts w:ascii="Times New Roman" w:hAnsi="Times New Roman"/>
          <w:color w:val="auto"/>
          <w:szCs w:val="24"/>
          <w:lang w:val="sr-Cyrl-CS"/>
        </w:rPr>
      </w:pPr>
      <w:r w:rsidRPr="00707562">
        <w:rPr>
          <w:rFonts w:ascii="Times New Roman" w:hAnsi="Times New Roman"/>
          <w:color w:val="auto"/>
          <w:szCs w:val="24"/>
          <w:lang w:val="sr-Cyrl-CS"/>
        </w:rPr>
        <w:t>спречи или онемогући спровођење прописаних, односно уговорених контролних мера;</w:t>
      </w:r>
    </w:p>
    <w:p w14:paraId="2A53616E" w14:textId="77777777" w:rsidR="00F922BB" w:rsidRPr="00707562" w:rsidRDefault="00F922BB" w:rsidP="00F922BB">
      <w:pPr>
        <w:pStyle w:val="BodyText"/>
        <w:numPr>
          <w:ilvl w:val="0"/>
          <w:numId w:val="10"/>
        </w:numPr>
        <w:spacing w:after="0"/>
        <w:jc w:val="both"/>
        <w:rPr>
          <w:rFonts w:ascii="Times New Roman" w:hAnsi="Times New Roman"/>
          <w:color w:val="auto"/>
          <w:szCs w:val="24"/>
          <w:lang w:val="sr-Cyrl-CS"/>
        </w:rPr>
      </w:pPr>
      <w:r w:rsidRPr="00707562">
        <w:rPr>
          <w:rFonts w:ascii="Times New Roman" w:hAnsi="Times New Roman"/>
          <w:color w:val="auto"/>
          <w:szCs w:val="24"/>
          <w:lang w:val="sr-Cyrl-CS"/>
        </w:rPr>
        <w:t xml:space="preserve">не достави </w:t>
      </w:r>
      <w:r>
        <w:rPr>
          <w:rFonts w:ascii="Times New Roman" w:hAnsi="Times New Roman"/>
          <w:color w:val="auto"/>
          <w:szCs w:val="24"/>
          <w:lang w:val="sr-Cyrl-CS"/>
        </w:rPr>
        <w:t>ОССЗ</w:t>
      </w:r>
      <w:r w:rsidRPr="00707562">
        <w:rPr>
          <w:rFonts w:ascii="Times New Roman" w:hAnsi="Times New Roman"/>
          <w:color w:val="auto"/>
          <w:szCs w:val="24"/>
          <w:lang w:val="sr-Cyrl-CS"/>
        </w:rPr>
        <w:t>, као овлашћеном предлагачу годишњих програма, потребне информације, односно не омогући увид у документа и активности везане за реализацију годишњег програма;</w:t>
      </w:r>
    </w:p>
    <w:p w14:paraId="5BCD84F0" w14:textId="77777777" w:rsidR="00F922BB" w:rsidRPr="00F922BB" w:rsidRDefault="00F922BB" w:rsidP="00F922BB">
      <w:pPr>
        <w:pStyle w:val="BodyText"/>
        <w:numPr>
          <w:ilvl w:val="0"/>
          <w:numId w:val="10"/>
        </w:numPr>
        <w:spacing w:after="0"/>
        <w:jc w:val="both"/>
        <w:rPr>
          <w:rFonts w:ascii="Times New Roman" w:hAnsi="Times New Roman"/>
          <w:color w:val="auto"/>
          <w:szCs w:val="24"/>
          <w:lang w:val="sr-Cyrl-CS"/>
        </w:rPr>
      </w:pPr>
      <w:r w:rsidRPr="00707562">
        <w:rPr>
          <w:rFonts w:ascii="Times New Roman" w:hAnsi="Times New Roman"/>
          <w:color w:val="auto"/>
          <w:szCs w:val="24"/>
          <w:lang w:val="sr-Cyrl-CS"/>
        </w:rPr>
        <w:t>и у другим случајевима када очигледно не може да реализује програм у битном делу како је планирано.</w:t>
      </w:r>
    </w:p>
    <w:p w14:paraId="7671CC11" w14:textId="77777777" w:rsidR="00F922BB" w:rsidRPr="00707562" w:rsidRDefault="00F922BB" w:rsidP="00F922BB">
      <w:pPr>
        <w:pStyle w:val="ListParagraph"/>
        <w:ind w:left="0"/>
        <w:rPr>
          <w:rFonts w:ascii="Times New Roman" w:hAnsi="Times New Roman"/>
          <w:szCs w:val="24"/>
          <w:lang w:val="sr-Cyrl-RS"/>
        </w:rPr>
      </w:pPr>
    </w:p>
    <w:p w14:paraId="06AEA310" w14:textId="77777777" w:rsidR="00F922BB" w:rsidRPr="00707562" w:rsidRDefault="00F922BB" w:rsidP="00F922BB">
      <w:pPr>
        <w:rPr>
          <w:rFonts w:ascii="Times New Roman" w:hAnsi="Times New Roman"/>
          <w:b/>
          <w:i/>
          <w:szCs w:val="24"/>
          <w:u w:val="single"/>
        </w:rPr>
      </w:pPr>
      <w:r w:rsidRPr="00707562">
        <w:rPr>
          <w:rFonts w:ascii="Times New Roman" w:hAnsi="Times New Roman"/>
          <w:b/>
          <w:i/>
          <w:szCs w:val="24"/>
          <w:u w:val="single"/>
          <w:lang w:val="sr-Cyrl-CS"/>
        </w:rPr>
        <w:t>КОНТРОЛА РЕАЛИЗАЦИЈЕ ОДОБРЕНИХ ПРОГРАМА</w:t>
      </w:r>
    </w:p>
    <w:p w14:paraId="74B24C17" w14:textId="77777777" w:rsidR="00F922BB" w:rsidRPr="00707562" w:rsidRDefault="00F922BB" w:rsidP="00F922BB">
      <w:pPr>
        <w:rPr>
          <w:rFonts w:ascii="Times New Roman" w:hAnsi="Times New Roman"/>
          <w:b/>
          <w:i/>
          <w:szCs w:val="24"/>
          <w:u w:val="single"/>
        </w:rPr>
      </w:pPr>
    </w:p>
    <w:p w14:paraId="771DFFCB" w14:textId="77777777" w:rsidR="00F922BB" w:rsidRPr="00707562" w:rsidRDefault="00F922BB" w:rsidP="00F922BB">
      <w:pPr>
        <w:ind w:firstLine="720"/>
        <w:jc w:val="both"/>
        <w:rPr>
          <w:rFonts w:ascii="Times New Roman" w:hAnsi="Times New Roman"/>
          <w:szCs w:val="24"/>
        </w:rPr>
      </w:pPr>
      <w:r w:rsidRPr="00707562">
        <w:rPr>
          <w:rFonts w:ascii="Times New Roman" w:hAnsi="Times New Roman"/>
          <w:szCs w:val="24"/>
          <w:lang w:val="sr-Cyrl-CS"/>
        </w:rPr>
        <w:t xml:space="preserve">Носилац програма води све потребне евиденције које омогућавају </w:t>
      </w:r>
      <w:r>
        <w:rPr>
          <w:rFonts w:ascii="Times New Roman" w:hAnsi="Times New Roman"/>
          <w:szCs w:val="24"/>
          <w:lang w:val="sr-Cyrl-CS"/>
        </w:rPr>
        <w:t xml:space="preserve">ОССЗ </w:t>
      </w:r>
      <w:r w:rsidRPr="00707562">
        <w:rPr>
          <w:rFonts w:ascii="Times New Roman" w:hAnsi="Times New Roman"/>
          <w:szCs w:val="24"/>
          <w:lang w:val="sr-Cyrl-CS"/>
        </w:rPr>
        <w:t>и надлежној стручној служби општине спровођење контроле реализовања програма и утрошка средстава,</w:t>
      </w:r>
      <w:r w:rsidRPr="00707562">
        <w:rPr>
          <w:rFonts w:ascii="Times New Roman" w:hAnsi="Times New Roman"/>
          <w:szCs w:val="24"/>
          <w:lang w:val="sr-Cyrl-RS"/>
        </w:rPr>
        <w:t xml:space="preserve"> као и да </w:t>
      </w:r>
      <w:r w:rsidRPr="00707562">
        <w:rPr>
          <w:rFonts w:ascii="Times New Roman" w:hAnsi="Times New Roman"/>
          <w:szCs w:val="24"/>
          <w:lang w:val="sr-Cyrl-CS"/>
        </w:rPr>
        <w:t xml:space="preserve">омогући увид у целокупну документацију и сва места везана за реализацију уговореног програма и у поступку контроле пружи им сва потребна обавештења. Носилац програма је у обавези да омогући </w:t>
      </w:r>
      <w:r>
        <w:rPr>
          <w:rFonts w:ascii="Times New Roman" w:hAnsi="Times New Roman"/>
          <w:szCs w:val="24"/>
          <w:lang w:val="sr-Cyrl-CS"/>
        </w:rPr>
        <w:t xml:space="preserve">ОССЗ </w:t>
      </w:r>
      <w:r w:rsidRPr="00707562">
        <w:rPr>
          <w:rFonts w:ascii="Times New Roman" w:hAnsi="Times New Roman"/>
          <w:szCs w:val="24"/>
          <w:lang w:val="sr-Cyrl-CS"/>
        </w:rPr>
        <w:t>и на</w:t>
      </w:r>
      <w:r>
        <w:rPr>
          <w:rFonts w:ascii="Times New Roman" w:hAnsi="Times New Roman"/>
          <w:szCs w:val="24"/>
          <w:lang w:val="sr-Cyrl-CS"/>
        </w:rPr>
        <w:t>длежној стручној служби Управе О</w:t>
      </w:r>
      <w:r w:rsidRPr="00707562">
        <w:rPr>
          <w:rFonts w:ascii="Times New Roman" w:hAnsi="Times New Roman"/>
          <w:szCs w:val="24"/>
          <w:lang w:val="sr-Cyrl-CS"/>
        </w:rPr>
        <w:t xml:space="preserve">пштине увид у податке које воде трећа лица, а у вези су са коришћењем одобрених средстава и реализацијом програма. У циљу праћења реализације програма, </w:t>
      </w:r>
      <w:r>
        <w:rPr>
          <w:rFonts w:ascii="Times New Roman" w:hAnsi="Times New Roman"/>
          <w:szCs w:val="24"/>
          <w:lang w:val="sr-Cyrl-CS"/>
        </w:rPr>
        <w:t xml:space="preserve">ОССЗ </w:t>
      </w:r>
      <w:r w:rsidRPr="00707562">
        <w:rPr>
          <w:rFonts w:ascii="Times New Roman" w:hAnsi="Times New Roman"/>
          <w:szCs w:val="24"/>
          <w:lang w:val="sr-Cyrl-CS"/>
        </w:rPr>
        <w:t xml:space="preserve">и </w:t>
      </w:r>
      <w:r>
        <w:rPr>
          <w:rFonts w:ascii="Times New Roman" w:hAnsi="Times New Roman"/>
          <w:szCs w:val="24"/>
          <w:lang w:val="sr-Cyrl-CS"/>
        </w:rPr>
        <w:t>именована лица од стране председника ГО Земун могу</w:t>
      </w:r>
      <w:r w:rsidRPr="00707562">
        <w:rPr>
          <w:rFonts w:ascii="Times New Roman" w:hAnsi="Times New Roman"/>
          <w:szCs w:val="24"/>
          <w:lang w:val="sr-Cyrl-CS"/>
        </w:rPr>
        <w:t xml:space="preserve"> реализовати мониторинг посете. </w:t>
      </w:r>
    </w:p>
    <w:p w14:paraId="54EB0F3F" w14:textId="77777777" w:rsidR="00F922BB" w:rsidRPr="00707562" w:rsidRDefault="00F922BB" w:rsidP="00F922BB">
      <w:pPr>
        <w:ind w:firstLine="720"/>
        <w:rPr>
          <w:rFonts w:ascii="Times New Roman" w:hAnsi="Times New Roman"/>
          <w:szCs w:val="24"/>
          <w:u w:val="single"/>
          <w:lang w:val="sr-Cyrl-RS"/>
        </w:rPr>
      </w:pPr>
    </w:p>
    <w:p w14:paraId="58B4D181" w14:textId="77777777" w:rsidR="00F922BB" w:rsidRPr="00707562" w:rsidRDefault="00F922BB" w:rsidP="00F922BB">
      <w:pPr>
        <w:ind w:firstLine="720"/>
        <w:rPr>
          <w:rFonts w:ascii="Times New Roman" w:hAnsi="Times New Roman"/>
          <w:szCs w:val="24"/>
          <w:u w:val="single"/>
          <w:lang w:val="sr-Cyrl-RS"/>
        </w:rPr>
      </w:pPr>
    </w:p>
    <w:p w14:paraId="2BD6381A" w14:textId="77777777" w:rsidR="00F922BB" w:rsidRPr="00707562" w:rsidRDefault="00F922BB" w:rsidP="00F922BB">
      <w:pPr>
        <w:rPr>
          <w:rFonts w:ascii="Times New Roman" w:hAnsi="Times New Roman"/>
          <w:b/>
          <w:i/>
          <w:szCs w:val="24"/>
          <w:u w:val="single"/>
        </w:rPr>
      </w:pPr>
      <w:r w:rsidRPr="00707562">
        <w:rPr>
          <w:rFonts w:ascii="Times New Roman" w:hAnsi="Times New Roman"/>
          <w:b/>
          <w:i/>
          <w:szCs w:val="24"/>
          <w:u w:val="single"/>
          <w:lang w:val="sr-Cyrl-CS"/>
        </w:rPr>
        <w:t>ГДЕ И КАКО ПОСЛАТИ ПРИЈАВЕ</w:t>
      </w:r>
    </w:p>
    <w:p w14:paraId="5433090C" w14:textId="77777777" w:rsidR="00F922BB" w:rsidRPr="00707562" w:rsidRDefault="00F922BB" w:rsidP="00F922BB">
      <w:pPr>
        <w:jc w:val="both"/>
        <w:rPr>
          <w:rFonts w:ascii="Times New Roman" w:hAnsi="Times New Roman"/>
          <w:szCs w:val="24"/>
        </w:rPr>
      </w:pPr>
    </w:p>
    <w:p w14:paraId="44EEF5C3" w14:textId="77777777" w:rsidR="00F922BB" w:rsidRDefault="00F922BB" w:rsidP="00F922BB">
      <w:pPr>
        <w:widowControl w:val="0"/>
        <w:overflowPunct w:val="0"/>
        <w:autoSpaceDE w:val="0"/>
        <w:autoSpaceDN w:val="0"/>
        <w:adjustRightInd w:val="0"/>
        <w:spacing w:line="233" w:lineRule="auto"/>
        <w:jc w:val="both"/>
        <w:rPr>
          <w:rFonts w:ascii="Times New Roman" w:hAnsi="Times New Roman"/>
          <w:szCs w:val="24"/>
          <w:lang w:val="sr-Cyrl-CS"/>
        </w:rPr>
      </w:pPr>
      <w:r>
        <w:rPr>
          <w:rFonts w:ascii="Times New Roman" w:hAnsi="Times New Roman"/>
          <w:szCs w:val="24"/>
          <w:lang w:val="sr-Cyrl-CS"/>
        </w:rPr>
        <w:tab/>
      </w:r>
      <w:r w:rsidRPr="00707562">
        <w:rPr>
          <w:rFonts w:ascii="Times New Roman" w:hAnsi="Times New Roman"/>
          <w:szCs w:val="24"/>
          <w:lang w:val="sr-Cyrl-CS"/>
        </w:rPr>
        <w:t>Образац предлога програма и документација која се доставља уз</w:t>
      </w:r>
      <w:r>
        <w:rPr>
          <w:rFonts w:ascii="Times New Roman" w:hAnsi="Times New Roman"/>
          <w:szCs w:val="24"/>
          <w:lang w:val="sr-Cyrl-CS"/>
        </w:rPr>
        <w:t xml:space="preserve"> предлог програма морају бити у </w:t>
      </w:r>
      <w:r w:rsidRPr="00707562">
        <w:rPr>
          <w:rFonts w:ascii="Times New Roman" w:hAnsi="Times New Roman"/>
          <w:szCs w:val="24"/>
          <w:lang w:val="sr-Cyrl-CS"/>
        </w:rPr>
        <w:t xml:space="preserve">потпуности попуњени и достављени у </w:t>
      </w:r>
      <w:r>
        <w:rPr>
          <w:rFonts w:ascii="Times New Roman" w:hAnsi="Times New Roman"/>
          <w:szCs w:val="24"/>
          <w:lang w:val="sr-Cyrl-CS"/>
        </w:rPr>
        <w:t>два</w:t>
      </w:r>
      <w:r w:rsidRPr="00707562">
        <w:rPr>
          <w:rFonts w:ascii="Times New Roman" w:hAnsi="Times New Roman"/>
          <w:szCs w:val="24"/>
          <w:lang w:val="sr-Cyrl-CS"/>
        </w:rPr>
        <w:t xml:space="preserve"> примерка, с тим да образац предлога програма треба бити достављен и у електронској форми </w:t>
      </w:r>
      <w:r w:rsidRPr="006A06F4">
        <w:rPr>
          <w:rFonts w:ascii="Times New Roman" w:hAnsi="Times New Roman"/>
          <w:szCs w:val="24"/>
          <w:lang w:val="sr-Cyrl-CS"/>
        </w:rPr>
        <w:t>(</w:t>
      </w:r>
      <w:proofErr w:type="spellStart"/>
      <w:r w:rsidRPr="006A06F4">
        <w:rPr>
          <w:rFonts w:ascii="Times New Roman" w:hAnsi="Times New Roman"/>
          <w:szCs w:val="24"/>
        </w:rPr>
        <w:t>це-де</w:t>
      </w:r>
      <w:proofErr w:type="spellEnd"/>
      <w:r w:rsidRPr="006A06F4">
        <w:rPr>
          <w:rFonts w:ascii="Times New Roman" w:hAnsi="Times New Roman"/>
          <w:szCs w:val="24"/>
          <w:lang w:val="sr-Cyrl-CS"/>
        </w:rPr>
        <w:t xml:space="preserve">, флеш). </w:t>
      </w:r>
    </w:p>
    <w:p w14:paraId="1E5722F7" w14:textId="35C595E9" w:rsidR="00F922BB" w:rsidRPr="00707562" w:rsidRDefault="00F922BB" w:rsidP="00F922BB">
      <w:pPr>
        <w:widowControl w:val="0"/>
        <w:overflowPunct w:val="0"/>
        <w:autoSpaceDE w:val="0"/>
        <w:autoSpaceDN w:val="0"/>
        <w:adjustRightInd w:val="0"/>
        <w:spacing w:line="233" w:lineRule="auto"/>
        <w:jc w:val="both"/>
        <w:rPr>
          <w:rFonts w:ascii="Times New Roman" w:hAnsi="Times New Roman"/>
          <w:szCs w:val="24"/>
          <w:lang w:val="sr-Cyrl-CS"/>
        </w:rPr>
      </w:pPr>
      <w:r w:rsidRPr="00707562">
        <w:rPr>
          <w:rFonts w:ascii="Times New Roman" w:hAnsi="Times New Roman"/>
          <w:szCs w:val="24"/>
          <w:lang w:val="sr-Cyrl-CS"/>
        </w:rPr>
        <w:t>Сва обавезна и пратећа документација, као и компакт</w:t>
      </w:r>
      <w:r w:rsidRPr="00707562">
        <w:rPr>
          <w:rFonts w:ascii="Times New Roman" w:hAnsi="Times New Roman"/>
          <w:szCs w:val="24"/>
        </w:rPr>
        <w:t>-</w:t>
      </w:r>
      <w:r w:rsidRPr="00707562">
        <w:rPr>
          <w:rFonts w:ascii="Times New Roman" w:hAnsi="Times New Roman"/>
          <w:szCs w:val="24"/>
          <w:lang w:val="sr-Cyrl-CS"/>
        </w:rPr>
        <w:t xml:space="preserve">диск или флеш меморија </w:t>
      </w:r>
      <w:r w:rsidRPr="006A06F4">
        <w:rPr>
          <w:rFonts w:ascii="Times New Roman" w:hAnsi="Times New Roman"/>
          <w:szCs w:val="24"/>
          <w:lang w:val="sr-Cyrl-CS"/>
        </w:rPr>
        <w:t>(</w:t>
      </w:r>
      <w:proofErr w:type="spellStart"/>
      <w:r w:rsidRPr="006A06F4">
        <w:rPr>
          <w:rFonts w:ascii="Times New Roman" w:hAnsi="Times New Roman"/>
          <w:szCs w:val="24"/>
        </w:rPr>
        <w:t>це-де</w:t>
      </w:r>
      <w:proofErr w:type="spellEnd"/>
      <w:r w:rsidRPr="006A06F4">
        <w:rPr>
          <w:rFonts w:ascii="Times New Roman" w:hAnsi="Times New Roman"/>
          <w:szCs w:val="24"/>
          <w:lang w:val="sr-Cyrl-CS"/>
        </w:rPr>
        <w:t>/флеш),</w:t>
      </w:r>
      <w:r w:rsidRPr="00707562">
        <w:rPr>
          <w:rFonts w:ascii="Times New Roman" w:hAnsi="Times New Roman"/>
          <w:szCs w:val="24"/>
          <w:lang w:val="sr-Cyrl-CS"/>
        </w:rPr>
        <w:t xml:space="preserve"> морају бити достављени </w:t>
      </w:r>
      <w:r>
        <w:rPr>
          <w:rFonts w:ascii="Times New Roman" w:hAnsi="Times New Roman"/>
          <w:szCs w:val="24"/>
          <w:lang w:val="sr-Cyrl-CS"/>
        </w:rPr>
        <w:t>ОССЗ</w:t>
      </w:r>
      <w:r w:rsidRPr="00707562">
        <w:rPr>
          <w:rFonts w:ascii="Times New Roman" w:hAnsi="Times New Roman"/>
          <w:szCs w:val="24"/>
          <w:lang w:val="sr-Cyrl-CS"/>
        </w:rPr>
        <w:t xml:space="preserve"> у једној запечаћеној коверти/пакету, заштићеној од оштећења која могу настати у транспорту,</w:t>
      </w:r>
      <w:r w:rsidR="0083662D">
        <w:rPr>
          <w:rFonts w:ascii="Times New Roman" w:hAnsi="Times New Roman"/>
          <w:szCs w:val="24"/>
          <w:lang w:val="sr-Cyrl-CS"/>
        </w:rPr>
        <w:t>искључиво</w:t>
      </w:r>
      <w:r w:rsidRPr="00707562">
        <w:rPr>
          <w:rFonts w:ascii="Times New Roman" w:hAnsi="Times New Roman"/>
          <w:szCs w:val="24"/>
          <w:lang w:val="sr-Cyrl-CS"/>
        </w:rPr>
        <w:t xml:space="preserve"> препорученом поштом, на адресу </w:t>
      </w:r>
      <w:r>
        <w:rPr>
          <w:rFonts w:ascii="Times New Roman" w:hAnsi="Times New Roman"/>
          <w:szCs w:val="24"/>
          <w:lang w:val="sr-Cyrl-CS"/>
        </w:rPr>
        <w:t>ОССЗ</w:t>
      </w:r>
      <w:r w:rsidRPr="00707562">
        <w:rPr>
          <w:rFonts w:ascii="Times New Roman" w:hAnsi="Times New Roman"/>
          <w:szCs w:val="24"/>
          <w:lang w:val="sr-Cyrl-CS"/>
        </w:rPr>
        <w:t>:</w:t>
      </w:r>
      <w:r w:rsidR="0083662D">
        <w:rPr>
          <w:rFonts w:ascii="Times New Roman" w:hAnsi="Times New Roman"/>
          <w:szCs w:val="24"/>
          <w:lang w:val="sr-Cyrl-CS"/>
        </w:rPr>
        <w:t>Градски Парк 2 Земун Хала Пинки</w:t>
      </w:r>
    </w:p>
    <w:p w14:paraId="0FE53181" w14:textId="77777777" w:rsidR="00F922BB" w:rsidRPr="00707562" w:rsidRDefault="00F922BB" w:rsidP="00F922BB">
      <w:pPr>
        <w:widowControl w:val="0"/>
        <w:overflowPunct w:val="0"/>
        <w:autoSpaceDE w:val="0"/>
        <w:autoSpaceDN w:val="0"/>
        <w:adjustRightInd w:val="0"/>
        <w:spacing w:line="233" w:lineRule="auto"/>
        <w:jc w:val="both"/>
        <w:rPr>
          <w:rFonts w:ascii="Times New Roman" w:hAnsi="Times New Roman"/>
          <w:b/>
          <w:bCs/>
          <w:szCs w:val="24"/>
          <w:lang w:val="sr-Cyrl-CS"/>
        </w:rPr>
      </w:pPr>
    </w:p>
    <w:p w14:paraId="66A8D82F" w14:textId="77777777" w:rsidR="00F922BB" w:rsidRPr="006A06F4" w:rsidRDefault="00F922BB" w:rsidP="00F922BB">
      <w:pPr>
        <w:widowControl w:val="0"/>
        <w:overflowPunct w:val="0"/>
        <w:autoSpaceDE w:val="0"/>
        <w:autoSpaceDN w:val="0"/>
        <w:adjustRightInd w:val="0"/>
        <w:spacing w:line="233" w:lineRule="auto"/>
        <w:ind w:left="270" w:firstLine="360"/>
        <w:jc w:val="center"/>
        <w:rPr>
          <w:rFonts w:ascii="Times New Roman" w:hAnsi="Times New Roman"/>
          <w:b/>
          <w:bCs/>
          <w:szCs w:val="24"/>
          <w:highlight w:val="yellow"/>
          <w:lang w:val="sr-Cyrl-CS"/>
        </w:rPr>
      </w:pPr>
      <w:r w:rsidRPr="006A06F4">
        <w:rPr>
          <w:rFonts w:ascii="Times New Roman" w:hAnsi="Times New Roman"/>
          <w:b/>
          <w:bCs/>
          <w:szCs w:val="24"/>
          <w:highlight w:val="yellow"/>
          <w:lang w:val="sr-Cyrl-CS"/>
        </w:rPr>
        <w:t>Омладински спортски савез Земуна,</w:t>
      </w:r>
    </w:p>
    <w:p w14:paraId="767A775C" w14:textId="77777777" w:rsidR="00F922BB" w:rsidRDefault="00F922BB" w:rsidP="00F922BB">
      <w:pPr>
        <w:widowControl w:val="0"/>
        <w:overflowPunct w:val="0"/>
        <w:autoSpaceDE w:val="0"/>
        <w:autoSpaceDN w:val="0"/>
        <w:adjustRightInd w:val="0"/>
        <w:spacing w:line="233" w:lineRule="auto"/>
        <w:ind w:left="270" w:firstLine="360"/>
        <w:jc w:val="center"/>
        <w:rPr>
          <w:rFonts w:ascii="Times New Roman" w:hAnsi="Times New Roman"/>
          <w:b/>
          <w:bCs/>
          <w:szCs w:val="24"/>
          <w:highlight w:val="yellow"/>
          <w:lang w:val="sr-Cyrl-CS"/>
        </w:rPr>
      </w:pPr>
      <w:r w:rsidRPr="006A06F4">
        <w:rPr>
          <w:rFonts w:ascii="Times New Roman" w:hAnsi="Times New Roman"/>
          <w:b/>
          <w:bCs/>
          <w:szCs w:val="24"/>
          <w:highlight w:val="yellow"/>
          <w:lang w:val="sr-Cyrl-CS"/>
        </w:rPr>
        <w:t xml:space="preserve">Земун </w:t>
      </w:r>
    </w:p>
    <w:p w14:paraId="412395CE" w14:textId="022E2948" w:rsidR="0083662D" w:rsidRPr="006A06F4" w:rsidRDefault="0083662D" w:rsidP="0083662D">
      <w:pPr>
        <w:widowControl w:val="0"/>
        <w:overflowPunct w:val="0"/>
        <w:autoSpaceDE w:val="0"/>
        <w:autoSpaceDN w:val="0"/>
        <w:adjustRightInd w:val="0"/>
        <w:spacing w:line="233" w:lineRule="auto"/>
        <w:ind w:left="270" w:firstLine="360"/>
        <w:rPr>
          <w:rFonts w:ascii="Times New Roman" w:hAnsi="Times New Roman"/>
          <w:b/>
          <w:bCs/>
          <w:szCs w:val="24"/>
          <w:highlight w:val="yellow"/>
          <w:lang w:val="sr-Latn-RS"/>
        </w:rPr>
      </w:pPr>
      <w:r>
        <w:rPr>
          <w:rFonts w:ascii="Times New Roman" w:hAnsi="Times New Roman"/>
          <w:b/>
          <w:bCs/>
          <w:szCs w:val="24"/>
          <w:highlight w:val="yellow"/>
          <w:lang w:val="sr-Cyrl-CS"/>
        </w:rPr>
        <w:t xml:space="preserve">                             </w:t>
      </w:r>
    </w:p>
    <w:p w14:paraId="53420107" w14:textId="084E0993" w:rsidR="00F922BB" w:rsidRPr="00707562" w:rsidRDefault="0083662D" w:rsidP="0083662D">
      <w:pPr>
        <w:widowControl w:val="0"/>
        <w:overflowPunct w:val="0"/>
        <w:autoSpaceDE w:val="0"/>
        <w:autoSpaceDN w:val="0"/>
        <w:adjustRightInd w:val="0"/>
        <w:spacing w:line="233" w:lineRule="auto"/>
        <w:ind w:left="270" w:firstLine="360"/>
        <w:rPr>
          <w:rFonts w:ascii="Times New Roman" w:hAnsi="Times New Roman"/>
          <w:b/>
          <w:bCs/>
          <w:szCs w:val="24"/>
          <w:lang w:val="sr-Cyrl-CS"/>
        </w:rPr>
      </w:pPr>
      <w:r>
        <w:rPr>
          <w:rFonts w:ascii="Times New Roman" w:hAnsi="Times New Roman"/>
          <w:b/>
          <w:bCs/>
          <w:szCs w:val="24"/>
          <w:lang w:val="sr-Cyrl-CS"/>
        </w:rPr>
        <w:t xml:space="preserve">                                 </w:t>
      </w:r>
    </w:p>
    <w:p w14:paraId="262E4615" w14:textId="77777777" w:rsidR="00F922BB" w:rsidRPr="00707562" w:rsidRDefault="00F922BB" w:rsidP="00F922BB">
      <w:pPr>
        <w:widowControl w:val="0"/>
        <w:overflowPunct w:val="0"/>
        <w:autoSpaceDE w:val="0"/>
        <w:autoSpaceDN w:val="0"/>
        <w:adjustRightInd w:val="0"/>
        <w:spacing w:line="233" w:lineRule="auto"/>
        <w:ind w:left="270" w:firstLine="360"/>
        <w:jc w:val="both"/>
        <w:rPr>
          <w:rFonts w:ascii="Times New Roman" w:hAnsi="Times New Roman"/>
          <w:b/>
          <w:bCs/>
          <w:szCs w:val="24"/>
          <w:lang w:val="sr-Cyrl-CS"/>
        </w:rPr>
      </w:pPr>
    </w:p>
    <w:p w14:paraId="5843539E" w14:textId="77777777" w:rsidR="00F922BB" w:rsidRPr="00707562" w:rsidRDefault="00F922BB" w:rsidP="00F922BB">
      <w:pPr>
        <w:widowControl w:val="0"/>
        <w:overflowPunct w:val="0"/>
        <w:autoSpaceDE w:val="0"/>
        <w:autoSpaceDN w:val="0"/>
        <w:adjustRightInd w:val="0"/>
        <w:spacing w:line="233" w:lineRule="auto"/>
        <w:jc w:val="both"/>
        <w:rPr>
          <w:rFonts w:ascii="Times New Roman" w:hAnsi="Times New Roman"/>
          <w:b/>
          <w:bCs/>
          <w:szCs w:val="24"/>
          <w:lang w:val="sr-Cyrl-CS"/>
        </w:rPr>
      </w:pPr>
    </w:p>
    <w:p w14:paraId="29EBB2E2" w14:textId="77777777" w:rsidR="00F922BB" w:rsidRPr="00707562" w:rsidRDefault="00F922BB" w:rsidP="00F922BB">
      <w:pPr>
        <w:jc w:val="both"/>
        <w:rPr>
          <w:rFonts w:ascii="Times New Roman" w:hAnsi="Times New Roman"/>
          <w:bCs/>
          <w:szCs w:val="24"/>
          <w:lang w:val="sr-Cyrl-CS"/>
        </w:rPr>
      </w:pPr>
      <w:r w:rsidRPr="00707562">
        <w:rPr>
          <w:rFonts w:ascii="Times New Roman" w:hAnsi="Times New Roman"/>
          <w:bCs/>
          <w:szCs w:val="24"/>
          <w:lang w:val="sr-Cyrl-CS"/>
        </w:rPr>
        <w:t>Предлог програма који је послат у више</w:t>
      </w:r>
      <w:r w:rsidRPr="00707562">
        <w:rPr>
          <w:rFonts w:ascii="Times New Roman" w:hAnsi="Times New Roman"/>
          <w:szCs w:val="24"/>
          <w:lang w:val="sr-Cyrl-CS"/>
        </w:rPr>
        <w:t xml:space="preserve"> </w:t>
      </w:r>
      <w:r w:rsidRPr="00707562">
        <w:rPr>
          <w:rFonts w:ascii="Times New Roman" w:hAnsi="Times New Roman"/>
          <w:bCs/>
          <w:szCs w:val="24"/>
          <w:lang w:val="sr-Cyrl-CS"/>
        </w:rPr>
        <w:t xml:space="preserve">коверата, тј. пакета, неће бити узет у обзир. Предња страна коверте </w:t>
      </w:r>
      <w:r w:rsidRPr="00707562">
        <w:rPr>
          <w:rFonts w:ascii="Times New Roman" w:hAnsi="Times New Roman"/>
          <w:bCs/>
          <w:szCs w:val="24"/>
        </w:rPr>
        <w:t>с</w:t>
      </w:r>
      <w:r w:rsidRPr="00707562">
        <w:rPr>
          <w:rFonts w:ascii="Times New Roman" w:hAnsi="Times New Roman"/>
          <w:bCs/>
          <w:szCs w:val="24"/>
          <w:lang w:val="sr-Cyrl-CS"/>
        </w:rPr>
        <w:t>а предлогом програма мора садржати најмање следеће податке:</w:t>
      </w:r>
    </w:p>
    <w:p w14:paraId="523A63D0" w14:textId="77777777" w:rsidR="00F922BB" w:rsidRPr="00707562" w:rsidRDefault="00F922BB" w:rsidP="00F922BB">
      <w:pPr>
        <w:ind w:left="720"/>
        <w:rPr>
          <w:rFonts w:ascii="Times New Roman" w:hAnsi="Times New Roman"/>
          <w:bCs/>
          <w:szCs w:val="24"/>
          <w:lang w:val="sr-Cyrl-CS"/>
        </w:rPr>
      </w:pPr>
    </w:p>
    <w:p w14:paraId="251408FE" w14:textId="77777777" w:rsidR="00F922BB" w:rsidRPr="00707562" w:rsidRDefault="00F922BB" w:rsidP="00F922BB">
      <w:pPr>
        <w:numPr>
          <w:ilvl w:val="0"/>
          <w:numId w:val="15"/>
        </w:numPr>
        <w:tabs>
          <w:tab w:val="left" w:pos="540"/>
          <w:tab w:val="left" w:pos="630"/>
          <w:tab w:val="left" w:pos="720"/>
          <w:tab w:val="left" w:pos="1080"/>
          <w:tab w:val="left" w:pos="1350"/>
        </w:tabs>
        <w:ind w:left="1350" w:hanging="180"/>
        <w:jc w:val="both"/>
        <w:rPr>
          <w:rFonts w:ascii="Times New Roman" w:hAnsi="Times New Roman"/>
          <w:bCs/>
          <w:szCs w:val="24"/>
          <w:lang w:val="sr-Cyrl-CS"/>
        </w:rPr>
      </w:pPr>
      <w:r w:rsidRPr="00707562">
        <w:rPr>
          <w:rFonts w:ascii="Times New Roman" w:hAnsi="Times New Roman"/>
          <w:bCs/>
          <w:szCs w:val="24"/>
          <w:lang w:val="sr-Cyrl-CS"/>
        </w:rPr>
        <w:t xml:space="preserve"> област годишњег програма којим се задовољавају потребе  и интереси грађана  у области спорта (из члана 137 Закона о спорту); </w:t>
      </w:r>
    </w:p>
    <w:p w14:paraId="0CA9B75E" w14:textId="77777777" w:rsidR="00F922BB" w:rsidRPr="00707562" w:rsidRDefault="00F922BB" w:rsidP="00F922BB">
      <w:pPr>
        <w:numPr>
          <w:ilvl w:val="0"/>
          <w:numId w:val="16"/>
        </w:numPr>
        <w:tabs>
          <w:tab w:val="left" w:pos="540"/>
          <w:tab w:val="left" w:pos="630"/>
          <w:tab w:val="left" w:pos="810"/>
        </w:tabs>
        <w:ind w:left="1350" w:hanging="201"/>
        <w:jc w:val="both"/>
        <w:rPr>
          <w:rFonts w:ascii="Times New Roman" w:hAnsi="Times New Roman"/>
          <w:bCs/>
          <w:szCs w:val="24"/>
          <w:lang w:val="sr-Cyrl-CS"/>
        </w:rPr>
      </w:pPr>
      <w:r w:rsidRPr="00707562">
        <w:rPr>
          <w:rFonts w:ascii="Times New Roman" w:hAnsi="Times New Roman"/>
          <w:bCs/>
          <w:szCs w:val="24"/>
          <w:lang w:val="sr-Cyrl-CS"/>
        </w:rPr>
        <w:t xml:space="preserve"> назив подносиоца предлога; </w:t>
      </w:r>
    </w:p>
    <w:p w14:paraId="65EC4260" w14:textId="77777777" w:rsidR="00F922BB" w:rsidRPr="00707562" w:rsidRDefault="00F922BB" w:rsidP="00F922BB">
      <w:pPr>
        <w:numPr>
          <w:ilvl w:val="0"/>
          <w:numId w:val="16"/>
        </w:numPr>
        <w:ind w:left="1350" w:hanging="201"/>
        <w:jc w:val="both"/>
        <w:rPr>
          <w:rFonts w:ascii="Times New Roman" w:hAnsi="Times New Roman"/>
          <w:bCs/>
          <w:szCs w:val="24"/>
          <w:lang w:val="sr-Cyrl-CS"/>
        </w:rPr>
      </w:pPr>
      <w:r w:rsidRPr="00707562">
        <w:rPr>
          <w:rFonts w:ascii="Times New Roman" w:hAnsi="Times New Roman"/>
          <w:bCs/>
          <w:szCs w:val="24"/>
          <w:lang w:val="sr-Cyrl-CS"/>
        </w:rPr>
        <w:t xml:space="preserve"> адрес</w:t>
      </w:r>
      <w:r w:rsidRPr="00707562">
        <w:rPr>
          <w:rFonts w:ascii="Times New Roman" w:hAnsi="Times New Roman"/>
          <w:bCs/>
          <w:szCs w:val="24"/>
        </w:rPr>
        <w:t>у</w:t>
      </w:r>
      <w:r w:rsidRPr="00707562">
        <w:rPr>
          <w:rFonts w:ascii="Times New Roman" w:hAnsi="Times New Roman"/>
          <w:bCs/>
          <w:szCs w:val="24"/>
          <w:lang w:val="sr-Cyrl-CS"/>
        </w:rPr>
        <w:t xml:space="preserve"> подносиоца предлога;</w:t>
      </w:r>
    </w:p>
    <w:p w14:paraId="33BB43AD" w14:textId="77777777" w:rsidR="00F922BB" w:rsidRPr="00707562" w:rsidRDefault="00F922BB" w:rsidP="00F922BB">
      <w:pPr>
        <w:numPr>
          <w:ilvl w:val="0"/>
          <w:numId w:val="16"/>
        </w:numPr>
        <w:ind w:left="1350" w:hanging="201"/>
        <w:jc w:val="both"/>
        <w:rPr>
          <w:rFonts w:ascii="Times New Roman" w:hAnsi="Times New Roman"/>
          <w:bCs/>
          <w:szCs w:val="24"/>
          <w:lang w:val="sr-Cyrl-CS"/>
        </w:rPr>
      </w:pPr>
      <w:r w:rsidRPr="00707562">
        <w:rPr>
          <w:rFonts w:ascii="Times New Roman" w:hAnsi="Times New Roman"/>
          <w:bCs/>
          <w:szCs w:val="24"/>
          <w:lang w:val="sr-Cyrl-CS"/>
        </w:rPr>
        <w:t xml:space="preserve"> назив програма; </w:t>
      </w:r>
    </w:p>
    <w:p w14:paraId="322025C8" w14:textId="77777777" w:rsidR="00F922BB" w:rsidRPr="00707562" w:rsidRDefault="00F922BB" w:rsidP="00F922BB">
      <w:pPr>
        <w:numPr>
          <w:ilvl w:val="0"/>
          <w:numId w:val="17"/>
        </w:numPr>
        <w:tabs>
          <w:tab w:val="left" w:pos="810"/>
          <w:tab w:val="left" w:pos="1170"/>
          <w:tab w:val="left" w:pos="1350"/>
        </w:tabs>
        <w:ind w:left="1350" w:hanging="201"/>
        <w:jc w:val="both"/>
        <w:rPr>
          <w:rFonts w:ascii="Times New Roman" w:hAnsi="Times New Roman"/>
          <w:bCs/>
          <w:szCs w:val="24"/>
          <w:lang w:val="sr-Cyrl-CS"/>
        </w:rPr>
      </w:pPr>
      <w:r w:rsidRPr="00707562">
        <w:rPr>
          <w:rFonts w:ascii="Times New Roman" w:hAnsi="Times New Roman"/>
          <w:bCs/>
          <w:szCs w:val="24"/>
          <w:lang w:val="sr-Cyrl-CS"/>
        </w:rPr>
        <w:t xml:space="preserve"> напомену да се не отвара пре истека рока из јавног позива;</w:t>
      </w:r>
    </w:p>
    <w:p w14:paraId="16562CA5" w14:textId="77777777" w:rsidR="00F922BB" w:rsidRPr="00707562" w:rsidRDefault="00F922BB" w:rsidP="00F922BB">
      <w:pPr>
        <w:ind w:left="1350" w:hanging="201"/>
        <w:jc w:val="both"/>
        <w:rPr>
          <w:rFonts w:ascii="Times New Roman" w:hAnsi="Times New Roman"/>
          <w:bCs/>
          <w:szCs w:val="24"/>
          <w:lang w:val="sr-Cyrl-CS"/>
        </w:rPr>
      </w:pPr>
    </w:p>
    <w:p w14:paraId="02FB7842" w14:textId="2C32AC57" w:rsidR="00F922BB" w:rsidRPr="003A7886" w:rsidRDefault="00F922BB" w:rsidP="00F922BB">
      <w:pPr>
        <w:autoSpaceDE w:val="0"/>
        <w:autoSpaceDN w:val="0"/>
        <w:adjustRightInd w:val="0"/>
        <w:jc w:val="both"/>
        <w:rPr>
          <w:rFonts w:ascii="Times New Roman" w:hAnsi="Times New Roman"/>
          <w:lang w:val="sr-Cyrl-RS"/>
        </w:rPr>
      </w:pPr>
      <w:r w:rsidRPr="00707562">
        <w:rPr>
          <w:rFonts w:ascii="Times New Roman" w:hAnsi="Times New Roman"/>
          <w:szCs w:val="24"/>
          <w:lang w:val="sr-Cyrl-CS"/>
        </w:rPr>
        <w:t>Уколико примљени предлог програма није поднет на начин прописан Правилником,</w:t>
      </w:r>
      <w:r>
        <w:rPr>
          <w:rFonts w:ascii="Times New Roman" w:hAnsi="Times New Roman"/>
          <w:szCs w:val="24"/>
          <w:lang w:val="sr-Cyrl-CS"/>
        </w:rPr>
        <w:t xml:space="preserve"> </w:t>
      </w:r>
      <w:r w:rsidRPr="00707562">
        <w:rPr>
          <w:rFonts w:ascii="Times New Roman" w:hAnsi="Times New Roman"/>
          <w:szCs w:val="24"/>
          <w:lang w:val="sr-Cyrl-CS"/>
        </w:rPr>
        <w:t xml:space="preserve">овлашћено лице </w:t>
      </w:r>
      <w:r>
        <w:rPr>
          <w:rFonts w:ascii="Times New Roman" w:hAnsi="Times New Roman"/>
          <w:szCs w:val="24"/>
          <w:lang w:val="sr-Cyrl-CS"/>
        </w:rPr>
        <w:t>ОССЗ</w:t>
      </w:r>
      <w:r w:rsidRPr="00707562">
        <w:rPr>
          <w:rFonts w:ascii="Times New Roman" w:hAnsi="Times New Roman"/>
          <w:szCs w:val="24"/>
          <w:lang w:val="sr-Cyrl-CS"/>
        </w:rPr>
        <w:t xml:space="preserve"> указаће без одлагања на тај пропуст подносиоцу програма и позвати га да недостатке отклони у року од </w:t>
      </w:r>
      <w:r w:rsidRPr="00974665">
        <w:rPr>
          <w:rFonts w:ascii="Times New Roman" w:hAnsi="Times New Roman"/>
          <w:b/>
          <w:szCs w:val="24"/>
          <w:lang w:val="sr-Cyrl-CS"/>
        </w:rPr>
        <w:t>8 дана</w:t>
      </w:r>
      <w:r w:rsidRPr="00974665">
        <w:rPr>
          <w:rFonts w:ascii="Times New Roman" w:hAnsi="Times New Roman"/>
          <w:szCs w:val="24"/>
          <w:lang w:val="sr-Cyrl-CS"/>
        </w:rPr>
        <w:t>.</w:t>
      </w:r>
      <w:r w:rsidRPr="00707562">
        <w:rPr>
          <w:rFonts w:ascii="Times New Roman" w:hAnsi="Times New Roman"/>
          <w:szCs w:val="24"/>
          <w:lang w:val="sr-Cyrl-CS"/>
        </w:rPr>
        <w:t xml:space="preserve"> Образац за пријављивање предлога програма доступан је код </w:t>
      </w:r>
      <w:r>
        <w:rPr>
          <w:rFonts w:ascii="Times New Roman" w:hAnsi="Times New Roman"/>
          <w:szCs w:val="24"/>
          <w:lang w:val="sr-Cyrl-CS"/>
        </w:rPr>
        <w:t>ОССЗ</w:t>
      </w:r>
      <w:r w:rsidRPr="00707562">
        <w:rPr>
          <w:rFonts w:ascii="Times New Roman" w:hAnsi="Times New Roman"/>
          <w:szCs w:val="24"/>
          <w:lang w:val="sr-Cyrl-CS"/>
        </w:rPr>
        <w:t xml:space="preserve"> и на интернет сајту </w:t>
      </w:r>
      <w:r>
        <w:rPr>
          <w:rFonts w:ascii="Times New Roman" w:hAnsi="Times New Roman"/>
          <w:szCs w:val="24"/>
          <w:lang w:val="sr-Cyrl-CS"/>
        </w:rPr>
        <w:t xml:space="preserve">ОССЗ </w:t>
      </w:r>
      <w:r w:rsidRPr="00707562">
        <w:rPr>
          <w:rFonts w:ascii="Times New Roman" w:hAnsi="Times New Roman"/>
          <w:szCs w:val="24"/>
          <w:lang w:val="sr-Cyrl-CS"/>
        </w:rPr>
        <w:t xml:space="preserve"> </w:t>
      </w:r>
      <w:r w:rsidRPr="004A64E0">
        <w:rPr>
          <w:rFonts w:ascii="Times New Roman" w:hAnsi="Times New Roman"/>
          <w:szCs w:val="24"/>
          <w:lang w:val="sr-Latn-RS"/>
        </w:rPr>
        <w:t>(</w:t>
      </w:r>
      <w:hyperlink r:id="rId5" w:history="1">
        <w:r w:rsidRPr="00F109DF">
          <w:rPr>
            <w:rStyle w:val="Hyperlink"/>
            <w:rFonts w:ascii="Times New Roman" w:hAnsi="Times New Roman"/>
            <w:szCs w:val="24"/>
            <w:lang w:val="sr-Latn-RS"/>
          </w:rPr>
          <w:t>www.omladinskisportskisavezzemuna.rs</w:t>
        </w:r>
      </w:hyperlink>
      <w:r w:rsidRPr="004A64E0">
        <w:rPr>
          <w:rFonts w:ascii="Times New Roman" w:hAnsi="Times New Roman"/>
          <w:szCs w:val="24"/>
          <w:lang w:val="sr-Latn-RS"/>
        </w:rPr>
        <w:t xml:space="preserve"> </w:t>
      </w:r>
      <w:r w:rsidRPr="004A64E0">
        <w:rPr>
          <w:rFonts w:ascii="Times New Roman" w:hAnsi="Times New Roman"/>
          <w:szCs w:val="24"/>
        </w:rPr>
        <w:t>)</w:t>
      </w:r>
      <w:r w:rsidRPr="00707562">
        <w:rPr>
          <w:rFonts w:ascii="Times New Roman" w:hAnsi="Times New Roman"/>
          <w:szCs w:val="24"/>
          <w:lang w:val="sr-Cyrl-CS"/>
        </w:rPr>
        <w:t xml:space="preserve"> и Општине (</w:t>
      </w:r>
      <w:hyperlink r:id="rId6" w:history="1">
        <w:r w:rsidRPr="001A5240">
          <w:rPr>
            <w:rStyle w:val="Hyperlink"/>
            <w:rFonts w:ascii="Times New Roman" w:hAnsi="Times New Roman"/>
            <w:szCs w:val="24"/>
            <w:lang w:val="sr-Cyrl-CS"/>
          </w:rPr>
          <w:t>www.</w:t>
        </w:r>
        <w:r w:rsidRPr="001A5240">
          <w:rPr>
            <w:rStyle w:val="Hyperlink"/>
            <w:rFonts w:ascii="Times New Roman" w:hAnsi="Times New Roman"/>
            <w:szCs w:val="24"/>
          </w:rPr>
          <w:t>zemun</w:t>
        </w:r>
        <w:r w:rsidRPr="001A5240">
          <w:rPr>
            <w:rStyle w:val="Hyperlink"/>
            <w:rFonts w:ascii="Times New Roman" w:hAnsi="Times New Roman"/>
            <w:szCs w:val="24"/>
            <w:lang w:val="sr-Cyrl-CS"/>
          </w:rPr>
          <w:t>.rs</w:t>
        </w:r>
      </w:hyperlink>
      <w:r w:rsidRPr="00707562">
        <w:rPr>
          <w:rFonts w:ascii="Times New Roman" w:hAnsi="Times New Roman"/>
          <w:szCs w:val="24"/>
          <w:lang w:val="sr-Cyrl-CS"/>
        </w:rPr>
        <w:t xml:space="preserve">); </w:t>
      </w:r>
      <w:r w:rsidRPr="00707562">
        <w:rPr>
          <w:rFonts w:ascii="Times New Roman" w:hAnsi="Times New Roman"/>
          <w:lang w:val="sr-Cyrl-CS"/>
        </w:rPr>
        <w:t xml:space="preserve">Све додатне информације се могу добити у </w:t>
      </w:r>
      <w:r>
        <w:rPr>
          <w:rFonts w:ascii="Times New Roman" w:hAnsi="Times New Roman"/>
          <w:lang w:val="sr-Latn-RS"/>
        </w:rPr>
        <w:t>периоду</w:t>
      </w:r>
      <w:r w:rsidRPr="00707562">
        <w:rPr>
          <w:rFonts w:ascii="Times New Roman" w:hAnsi="Times New Roman"/>
          <w:lang w:val="sr-Cyrl-CS"/>
        </w:rPr>
        <w:t xml:space="preserve"> од </w:t>
      </w:r>
      <w:r w:rsidRPr="00974665">
        <w:rPr>
          <w:rFonts w:ascii="Times New Roman" w:hAnsi="Times New Roman"/>
          <w:highlight w:val="yellow"/>
          <w:lang w:val="sr-Cyrl-CS"/>
        </w:rPr>
        <w:t>10.00 до 21.00 часова</w:t>
      </w:r>
      <w:r w:rsidRPr="00974665">
        <w:rPr>
          <w:rFonts w:ascii="Times New Roman" w:hAnsi="Times New Roman"/>
          <w:szCs w:val="24"/>
          <w:highlight w:val="yellow"/>
        </w:rPr>
        <w:t xml:space="preserve"> </w:t>
      </w:r>
      <w:r w:rsidRPr="00974665">
        <w:rPr>
          <w:rFonts w:ascii="Times New Roman" w:hAnsi="Times New Roman"/>
          <w:highlight w:val="yellow"/>
          <w:lang w:val="sr-Cyrl-CS"/>
        </w:rPr>
        <w:t xml:space="preserve">позивом на телефонски број </w:t>
      </w:r>
      <w:r w:rsidRPr="00974665">
        <w:rPr>
          <w:rFonts w:ascii="Times New Roman" w:hAnsi="Times New Roman"/>
          <w:szCs w:val="24"/>
          <w:highlight w:val="yellow"/>
          <w:lang w:val="sr-Cyrl-RS"/>
        </w:rPr>
        <w:t>06</w:t>
      </w:r>
      <w:r w:rsidR="0083662D">
        <w:rPr>
          <w:rFonts w:ascii="Times New Roman" w:hAnsi="Times New Roman"/>
          <w:szCs w:val="24"/>
          <w:highlight w:val="yellow"/>
          <w:lang w:val="sr-Cyrl-RS"/>
        </w:rPr>
        <w:t>9 33 66 939</w:t>
      </w:r>
      <w:r w:rsidRPr="00974665">
        <w:rPr>
          <w:rFonts w:ascii="Times New Roman" w:hAnsi="Times New Roman"/>
          <w:szCs w:val="24"/>
          <w:highlight w:val="yellow"/>
        </w:rPr>
        <w:t xml:space="preserve"> o</w:t>
      </w:r>
      <w:r w:rsidRPr="00974665">
        <w:rPr>
          <w:rFonts w:ascii="Times New Roman" w:hAnsi="Times New Roman"/>
          <w:szCs w:val="24"/>
          <w:highlight w:val="yellow"/>
          <w:lang w:val="sr-Cyrl-CS"/>
        </w:rPr>
        <w:t>соб</w:t>
      </w:r>
      <w:r w:rsidRPr="00974665">
        <w:rPr>
          <w:rFonts w:ascii="Times New Roman" w:hAnsi="Times New Roman"/>
          <w:szCs w:val="24"/>
          <w:highlight w:val="yellow"/>
        </w:rPr>
        <w:t>a</w:t>
      </w:r>
      <w:r w:rsidRPr="00974665">
        <w:rPr>
          <w:rFonts w:ascii="Times New Roman" w:hAnsi="Times New Roman"/>
          <w:szCs w:val="24"/>
          <w:highlight w:val="yellow"/>
          <w:lang w:val="sr-Cyrl-CS"/>
        </w:rPr>
        <w:t xml:space="preserve"> за конт</w:t>
      </w:r>
      <w:r w:rsidRPr="00974665">
        <w:rPr>
          <w:rFonts w:ascii="Times New Roman" w:hAnsi="Times New Roman"/>
          <w:szCs w:val="24"/>
          <w:highlight w:val="yellow"/>
        </w:rPr>
        <w:t>a</w:t>
      </w:r>
      <w:r w:rsidRPr="00974665">
        <w:rPr>
          <w:rFonts w:ascii="Times New Roman" w:hAnsi="Times New Roman"/>
          <w:szCs w:val="24"/>
          <w:highlight w:val="yellow"/>
          <w:lang w:val="sr-Cyrl-RS"/>
        </w:rPr>
        <w:t>кт Борислав Михајловић.</w:t>
      </w:r>
      <w:r>
        <w:rPr>
          <w:rFonts w:ascii="Times New Roman" w:hAnsi="Times New Roman"/>
          <w:b/>
          <w:szCs w:val="24"/>
          <w:lang w:val="sr-Cyrl-RS"/>
        </w:rPr>
        <w:t xml:space="preserve"> </w:t>
      </w:r>
    </w:p>
    <w:p w14:paraId="044125F1" w14:textId="77777777" w:rsidR="00F922BB" w:rsidRPr="00707562" w:rsidRDefault="00F922BB" w:rsidP="00F922BB">
      <w:pPr>
        <w:ind w:left="720"/>
        <w:rPr>
          <w:lang w:val="sr-Cyrl-CS"/>
        </w:rPr>
      </w:pPr>
    </w:p>
    <w:p w14:paraId="5259373D" w14:textId="77777777" w:rsidR="00F922BB" w:rsidRDefault="00F922BB"/>
    <w:sectPr w:rsidR="00F92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Plain">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2DBF"/>
    <w:multiLevelType w:val="hybridMultilevel"/>
    <w:tmpl w:val="E1D0A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279A1"/>
    <w:multiLevelType w:val="hybridMultilevel"/>
    <w:tmpl w:val="C5FAB318"/>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2" w15:restartNumberingAfterBreak="0">
    <w:nsid w:val="0F420E38"/>
    <w:multiLevelType w:val="hybridMultilevel"/>
    <w:tmpl w:val="98A20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406CD"/>
    <w:multiLevelType w:val="hybridMultilevel"/>
    <w:tmpl w:val="27B48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387010"/>
    <w:multiLevelType w:val="hybridMultilevel"/>
    <w:tmpl w:val="83C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D76F7"/>
    <w:multiLevelType w:val="hybridMultilevel"/>
    <w:tmpl w:val="8550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144A0"/>
    <w:multiLevelType w:val="hybridMultilevel"/>
    <w:tmpl w:val="9E42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41CE7"/>
    <w:multiLevelType w:val="hybridMultilevel"/>
    <w:tmpl w:val="8176329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8" w15:restartNumberingAfterBreak="0">
    <w:nsid w:val="3F415126"/>
    <w:multiLevelType w:val="hybridMultilevel"/>
    <w:tmpl w:val="14E03C7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260147B"/>
    <w:multiLevelType w:val="hybridMultilevel"/>
    <w:tmpl w:val="CB74BB2E"/>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3427A20"/>
    <w:multiLevelType w:val="hybridMultilevel"/>
    <w:tmpl w:val="09E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E512B"/>
    <w:multiLevelType w:val="hybridMultilevel"/>
    <w:tmpl w:val="54582E3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2" w15:restartNumberingAfterBreak="0">
    <w:nsid w:val="4BA11231"/>
    <w:multiLevelType w:val="hybridMultilevel"/>
    <w:tmpl w:val="304C35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C735F"/>
    <w:multiLevelType w:val="hybridMultilevel"/>
    <w:tmpl w:val="FEB89E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D390F"/>
    <w:multiLevelType w:val="hybridMultilevel"/>
    <w:tmpl w:val="01D48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D75BB1"/>
    <w:multiLevelType w:val="hybridMultilevel"/>
    <w:tmpl w:val="D2A47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5974EA"/>
    <w:multiLevelType w:val="hybridMultilevel"/>
    <w:tmpl w:val="6CBA97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CCE5A9A"/>
    <w:multiLevelType w:val="hybridMultilevel"/>
    <w:tmpl w:val="988C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700C4"/>
    <w:multiLevelType w:val="hybridMultilevel"/>
    <w:tmpl w:val="24809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E2220C8"/>
    <w:multiLevelType w:val="hybridMultilevel"/>
    <w:tmpl w:val="66508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095437">
    <w:abstractNumId w:val="19"/>
  </w:num>
  <w:num w:numId="2" w16cid:durableId="903873753">
    <w:abstractNumId w:val="10"/>
  </w:num>
  <w:num w:numId="3" w16cid:durableId="1118720559">
    <w:abstractNumId w:val="4"/>
  </w:num>
  <w:num w:numId="4" w16cid:durableId="104664005">
    <w:abstractNumId w:val="8"/>
  </w:num>
  <w:num w:numId="5" w16cid:durableId="386685585">
    <w:abstractNumId w:val="6"/>
  </w:num>
  <w:num w:numId="6" w16cid:durableId="1095594286">
    <w:abstractNumId w:val="17"/>
  </w:num>
  <w:num w:numId="7" w16cid:durableId="893079303">
    <w:abstractNumId w:val="5"/>
  </w:num>
  <w:num w:numId="8" w16cid:durableId="138570611">
    <w:abstractNumId w:val="3"/>
  </w:num>
  <w:num w:numId="9" w16cid:durableId="1381436598">
    <w:abstractNumId w:val="13"/>
  </w:num>
  <w:num w:numId="10" w16cid:durableId="1079253683">
    <w:abstractNumId w:val="12"/>
  </w:num>
  <w:num w:numId="11" w16cid:durableId="940456992">
    <w:abstractNumId w:val="14"/>
  </w:num>
  <w:num w:numId="12" w16cid:durableId="191580023">
    <w:abstractNumId w:val="15"/>
  </w:num>
  <w:num w:numId="13" w16cid:durableId="1985506195">
    <w:abstractNumId w:val="2"/>
  </w:num>
  <w:num w:numId="14" w16cid:durableId="1206336186">
    <w:abstractNumId w:val="0"/>
  </w:num>
  <w:num w:numId="15" w16cid:durableId="1883201849">
    <w:abstractNumId w:val="1"/>
  </w:num>
  <w:num w:numId="16" w16cid:durableId="2003853551">
    <w:abstractNumId w:val="7"/>
  </w:num>
  <w:num w:numId="17" w16cid:durableId="1513109290">
    <w:abstractNumId w:val="11"/>
  </w:num>
  <w:num w:numId="18" w16cid:durableId="673533696">
    <w:abstractNumId w:val="16"/>
  </w:num>
  <w:num w:numId="19" w16cid:durableId="1312445271">
    <w:abstractNumId w:val="18"/>
  </w:num>
  <w:num w:numId="20" w16cid:durableId="1776246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34"/>
    <w:rsid w:val="00023FF9"/>
    <w:rsid w:val="00054274"/>
    <w:rsid w:val="000A5304"/>
    <w:rsid w:val="000D607A"/>
    <w:rsid w:val="00132934"/>
    <w:rsid w:val="003404DC"/>
    <w:rsid w:val="0049730B"/>
    <w:rsid w:val="005150FA"/>
    <w:rsid w:val="00614A0F"/>
    <w:rsid w:val="006E05FE"/>
    <w:rsid w:val="007E1E25"/>
    <w:rsid w:val="0083662D"/>
    <w:rsid w:val="00855025"/>
    <w:rsid w:val="009509B4"/>
    <w:rsid w:val="00A26CBD"/>
    <w:rsid w:val="00A41E22"/>
    <w:rsid w:val="00A47942"/>
    <w:rsid w:val="00AD69A8"/>
    <w:rsid w:val="00B06839"/>
    <w:rsid w:val="00BF52C1"/>
    <w:rsid w:val="00C41CA7"/>
    <w:rsid w:val="00D6072B"/>
    <w:rsid w:val="00DC1E69"/>
    <w:rsid w:val="00EE218B"/>
    <w:rsid w:val="00F922BB"/>
    <w:rsid w:val="00FB09E1"/>
    <w:rsid w:val="00FD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37E9"/>
  <w15:chartTrackingRefBased/>
  <w15:docId w15:val="{F1D4057E-97A9-4EAB-B20C-79E745A8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BB"/>
    <w:pPr>
      <w:spacing w:after="0" w:line="240" w:lineRule="auto"/>
    </w:pPr>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2BB"/>
    <w:pPr>
      <w:ind w:left="720"/>
      <w:contextualSpacing/>
    </w:p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F922BB"/>
    <w:pPr>
      <w:spacing w:after="120"/>
    </w:pPr>
    <w:rPr>
      <w:rFonts w:ascii="HelveticaPlain" w:eastAsia="Times New Roman" w:hAnsi="HelveticaPlain" w:cs="Times New Roman"/>
      <w:color w:val="000000"/>
      <w:szCs w:val="20"/>
      <w:lang w:val="x-none" w:eastAsia="x-none"/>
    </w:rPr>
  </w:style>
  <w:style w:type="character" w:customStyle="1" w:styleId="BodyTextChar">
    <w:name w:val="Body Text Char"/>
    <w:aliases w:val="Char Char"/>
    <w:basedOn w:val="DefaultParagraphFont"/>
    <w:link w:val="BodyText"/>
    <w:rsid w:val="00F922BB"/>
    <w:rPr>
      <w:rFonts w:ascii="HelveticaPlain" w:eastAsia="Times New Roman" w:hAnsi="HelveticaPlain" w:cs="Times New Roman"/>
      <w:color w:val="000000"/>
      <w:sz w:val="24"/>
      <w:szCs w:val="20"/>
      <w:lang w:val="x-none" w:eastAsia="x-none"/>
    </w:rPr>
  </w:style>
  <w:style w:type="character" w:styleId="Hyperlink">
    <w:name w:val="Hyperlink"/>
    <w:uiPriority w:val="99"/>
    <w:unhideWhenUsed/>
    <w:rsid w:val="00F922BB"/>
    <w:rPr>
      <w:color w:val="0000FF"/>
      <w:u w:val="single"/>
    </w:rPr>
  </w:style>
  <w:style w:type="paragraph" w:styleId="NoSpacing">
    <w:name w:val="No Spacing"/>
    <w:uiPriority w:val="1"/>
    <w:qFormat/>
    <w:rsid w:val="0083662D"/>
    <w:pPr>
      <w:spacing w:after="0" w:line="240" w:lineRule="auto"/>
    </w:pPr>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mun.rs" TargetMode="External"/><Relationship Id="rId5" Type="http://schemas.openxmlformats.org/officeDocument/2006/relationships/hyperlink" Target="http://www.omladinskisportskisavezzemun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2434</Words>
  <Characters>13879</Characters>
  <Application>Microsoft Office Word</Application>
  <DocSecurity>0</DocSecurity>
  <Lines>115</Lines>
  <Paragraphs>32</Paragraphs>
  <ScaleCrop>false</ScaleCrop>
  <Company>Hewlett-Packard Company</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Nikolic</dc:creator>
  <cp:keywords/>
  <dc:description/>
  <cp:lastModifiedBy>Borislav Mihajlovic</cp:lastModifiedBy>
  <cp:revision>2</cp:revision>
  <dcterms:created xsi:type="dcterms:W3CDTF">2024-12-05T13:29:00Z</dcterms:created>
  <dcterms:modified xsi:type="dcterms:W3CDTF">2024-12-05T13:29:00Z</dcterms:modified>
</cp:coreProperties>
</file>